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8EA48" w14:textId="77777777" w:rsidR="00325B43" w:rsidRPr="00325B43" w:rsidRDefault="00325B43" w:rsidP="00325B43">
      <w:pPr>
        <w:tabs>
          <w:tab w:val="right" w:pos="9072"/>
        </w:tabs>
        <w:rPr>
          <w:rFonts w:asciiTheme="minorHAnsi" w:hAnsiTheme="minorHAnsi" w:cs="Tahoma"/>
          <w:sz w:val="14"/>
          <w:szCs w:val="22"/>
        </w:rPr>
      </w:pPr>
    </w:p>
    <w:p w14:paraId="0970AE77" w14:textId="77777777" w:rsidR="00325B43" w:rsidRPr="00325B43" w:rsidRDefault="00325B43" w:rsidP="00325B43">
      <w:pPr>
        <w:tabs>
          <w:tab w:val="right" w:pos="9072"/>
        </w:tabs>
        <w:rPr>
          <w:rFonts w:asciiTheme="minorHAnsi" w:hAnsiTheme="minorHAnsi" w:cs="Tahoma"/>
          <w:sz w:val="14"/>
          <w:szCs w:val="22"/>
        </w:rPr>
      </w:pPr>
    </w:p>
    <w:p w14:paraId="01559716" w14:textId="77777777" w:rsidR="00ED6571" w:rsidRDefault="00ED6571" w:rsidP="00ED6571">
      <w:pPr>
        <w:tabs>
          <w:tab w:val="right" w:pos="9072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Staršovstvům farních </w:t>
      </w:r>
      <w:r w:rsidRPr="00921529">
        <w:rPr>
          <w:rFonts w:asciiTheme="minorHAnsi" w:hAnsiTheme="minorHAnsi" w:cs="Tahoma"/>
          <w:sz w:val="22"/>
          <w:szCs w:val="22"/>
        </w:rPr>
        <w:t>sborů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4B91C88F" w14:textId="77777777" w:rsidR="00ED6571" w:rsidRPr="00921529" w:rsidRDefault="00ED6571" w:rsidP="00ED6571">
      <w:pPr>
        <w:tabs>
          <w:tab w:val="right" w:pos="9072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 předsednictvům konventů ČCE</w:t>
      </w:r>
    </w:p>
    <w:p w14:paraId="6B29E2BB" w14:textId="74E91BFB" w:rsidR="00084D6E" w:rsidRPr="00921529" w:rsidRDefault="00084D6E" w:rsidP="00084D6E">
      <w:pPr>
        <w:tabs>
          <w:tab w:val="right" w:pos="9072"/>
        </w:tabs>
        <w:spacing w:after="120"/>
        <w:jc w:val="right"/>
        <w:rPr>
          <w:rFonts w:asciiTheme="minorHAnsi" w:hAnsiTheme="minorHAnsi" w:cs="Tahoma"/>
          <w:sz w:val="22"/>
          <w:szCs w:val="22"/>
        </w:rPr>
      </w:pPr>
      <w:r w:rsidRPr="0008570F">
        <w:rPr>
          <w:rFonts w:asciiTheme="minorHAnsi" w:hAnsiTheme="minorHAnsi" w:cs="Tahoma"/>
          <w:sz w:val="22"/>
          <w:szCs w:val="22"/>
        </w:rPr>
        <w:t>Pra</w:t>
      </w:r>
      <w:r w:rsidR="009471F8" w:rsidRPr="0008570F">
        <w:rPr>
          <w:rFonts w:asciiTheme="minorHAnsi" w:hAnsiTheme="minorHAnsi" w:cs="Tahoma"/>
          <w:sz w:val="22"/>
          <w:szCs w:val="22"/>
        </w:rPr>
        <w:t xml:space="preserve">ha, </w:t>
      </w:r>
      <w:r w:rsidR="001C4FB1">
        <w:rPr>
          <w:rFonts w:asciiTheme="minorHAnsi" w:hAnsiTheme="minorHAnsi" w:cs="Tahoma"/>
          <w:sz w:val="22"/>
          <w:szCs w:val="22"/>
        </w:rPr>
        <w:t>6</w:t>
      </w:r>
      <w:r w:rsidR="00E00F52" w:rsidRPr="0008570F">
        <w:rPr>
          <w:rFonts w:asciiTheme="minorHAnsi" w:hAnsiTheme="minorHAnsi" w:cs="Tahoma"/>
          <w:sz w:val="22"/>
          <w:szCs w:val="22"/>
        </w:rPr>
        <w:t xml:space="preserve">. </w:t>
      </w:r>
      <w:r w:rsidR="0008570F" w:rsidRPr="0008570F">
        <w:rPr>
          <w:rFonts w:asciiTheme="minorHAnsi" w:hAnsiTheme="minorHAnsi" w:cs="Tahoma"/>
          <w:sz w:val="22"/>
          <w:szCs w:val="22"/>
        </w:rPr>
        <w:t>září</w:t>
      </w:r>
      <w:r w:rsidR="001B6137" w:rsidRPr="0008570F">
        <w:rPr>
          <w:rFonts w:asciiTheme="minorHAnsi" w:hAnsiTheme="minorHAnsi" w:cs="Tahoma"/>
          <w:sz w:val="22"/>
          <w:szCs w:val="22"/>
        </w:rPr>
        <w:t xml:space="preserve"> 201</w:t>
      </w:r>
      <w:r w:rsidR="00E00F52" w:rsidRPr="0008570F">
        <w:rPr>
          <w:rFonts w:asciiTheme="minorHAnsi" w:hAnsiTheme="minorHAnsi" w:cs="Tahoma"/>
          <w:sz w:val="22"/>
          <w:szCs w:val="22"/>
        </w:rPr>
        <w:t>7</w:t>
      </w:r>
      <w:r w:rsidRPr="00921529">
        <w:rPr>
          <w:rFonts w:asciiTheme="minorHAnsi" w:hAnsiTheme="minorHAnsi" w:cs="Tahoma"/>
          <w:sz w:val="22"/>
          <w:szCs w:val="22"/>
        </w:rPr>
        <w:br/>
      </w:r>
      <w:r w:rsidR="001B6137" w:rsidRPr="00921529">
        <w:rPr>
          <w:rFonts w:asciiTheme="minorHAnsi" w:hAnsiTheme="minorHAnsi" w:cs="Tahoma"/>
          <w:sz w:val="22"/>
          <w:szCs w:val="22"/>
        </w:rPr>
        <w:t>Č</w:t>
      </w:r>
      <w:r w:rsidRPr="00921529">
        <w:rPr>
          <w:rFonts w:asciiTheme="minorHAnsi" w:hAnsiTheme="minorHAnsi" w:cs="Tahoma"/>
          <w:sz w:val="22"/>
          <w:szCs w:val="22"/>
        </w:rPr>
        <w:t>.j.:</w:t>
      </w:r>
      <w:r w:rsidR="009471F8" w:rsidRPr="00921529">
        <w:rPr>
          <w:rFonts w:asciiTheme="minorHAnsi" w:hAnsiTheme="minorHAnsi" w:cs="Tahoma"/>
          <w:sz w:val="22"/>
          <w:szCs w:val="22"/>
        </w:rPr>
        <w:t xml:space="preserve"> ÚCK/</w:t>
      </w:r>
      <w:r w:rsidR="0008570F">
        <w:rPr>
          <w:rFonts w:asciiTheme="minorHAnsi" w:hAnsiTheme="minorHAnsi" w:cs="Tahoma"/>
          <w:sz w:val="22"/>
          <w:szCs w:val="22"/>
        </w:rPr>
        <w:t>471-1</w:t>
      </w:r>
      <w:r w:rsidR="009471F8" w:rsidRPr="00921529">
        <w:rPr>
          <w:rFonts w:asciiTheme="minorHAnsi" w:hAnsiTheme="minorHAnsi" w:cs="Tahoma"/>
          <w:sz w:val="22"/>
          <w:szCs w:val="22"/>
        </w:rPr>
        <w:t>/201</w:t>
      </w:r>
      <w:r w:rsidR="00E00F52">
        <w:rPr>
          <w:rFonts w:asciiTheme="minorHAnsi" w:hAnsiTheme="minorHAnsi" w:cs="Tahoma"/>
          <w:sz w:val="22"/>
          <w:szCs w:val="22"/>
        </w:rPr>
        <w:t>7</w:t>
      </w:r>
    </w:p>
    <w:p w14:paraId="40EC187E" w14:textId="32D943BC" w:rsidR="00921529" w:rsidRDefault="00921529" w:rsidP="00FF3EA9">
      <w:pPr>
        <w:tabs>
          <w:tab w:val="right" w:pos="9072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5408459C" w14:textId="77777777" w:rsidR="00077C10" w:rsidRDefault="00077C10" w:rsidP="00FF3EA9">
      <w:pPr>
        <w:tabs>
          <w:tab w:val="right" w:pos="9072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3C747DA7" w14:textId="77777777" w:rsidR="00325B43" w:rsidRDefault="00325B43" w:rsidP="00FF3EA9">
      <w:pPr>
        <w:tabs>
          <w:tab w:val="right" w:pos="9072"/>
        </w:tabs>
        <w:jc w:val="center"/>
        <w:rPr>
          <w:rFonts w:asciiTheme="minorHAnsi" w:hAnsiTheme="minorHAnsi" w:cs="Tahoma"/>
          <w:b/>
          <w:sz w:val="22"/>
          <w:szCs w:val="22"/>
        </w:rPr>
      </w:pPr>
    </w:p>
    <w:p w14:paraId="4525A4A2" w14:textId="6AF748E1" w:rsidR="00E64B13" w:rsidRDefault="00084D6E" w:rsidP="00FF3EA9">
      <w:pPr>
        <w:tabs>
          <w:tab w:val="right" w:pos="9072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921529">
        <w:rPr>
          <w:rFonts w:asciiTheme="minorHAnsi" w:hAnsiTheme="minorHAnsi" w:cs="Tahoma"/>
          <w:b/>
          <w:sz w:val="22"/>
          <w:szCs w:val="22"/>
        </w:rPr>
        <w:t>Zahájení řízení o změnách Církevního zřízení ČCE</w:t>
      </w:r>
      <w:r w:rsidR="00E64B13">
        <w:rPr>
          <w:rFonts w:asciiTheme="minorHAnsi" w:hAnsiTheme="minorHAnsi" w:cs="Tahoma"/>
          <w:b/>
          <w:sz w:val="22"/>
          <w:szCs w:val="22"/>
        </w:rPr>
        <w:t xml:space="preserve">, </w:t>
      </w:r>
      <w:r w:rsidR="00E00F52">
        <w:rPr>
          <w:rFonts w:asciiTheme="minorHAnsi" w:hAnsiTheme="minorHAnsi" w:cs="Tahoma"/>
          <w:b/>
          <w:sz w:val="22"/>
          <w:szCs w:val="22"/>
        </w:rPr>
        <w:t>Řádu pro kazatele</w:t>
      </w:r>
      <w:r w:rsidR="00E64B13">
        <w:rPr>
          <w:rFonts w:asciiTheme="minorHAnsi" w:hAnsiTheme="minorHAnsi" w:cs="Tahoma"/>
          <w:b/>
          <w:sz w:val="22"/>
          <w:szCs w:val="22"/>
        </w:rPr>
        <w:t xml:space="preserve"> (kazatelského reversu)</w:t>
      </w:r>
    </w:p>
    <w:p w14:paraId="5C054E60" w14:textId="3B0B8CCF" w:rsidR="00084D6E" w:rsidRPr="00921529" w:rsidRDefault="00E64B13" w:rsidP="00FF3EA9">
      <w:pPr>
        <w:tabs>
          <w:tab w:val="right" w:pos="9072"/>
        </w:tabs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a </w:t>
      </w:r>
      <w:r>
        <w:rPr>
          <w:rFonts w:asciiTheme="minorHAnsi" w:hAnsiTheme="minorHAnsi" w:cs="Tahoma"/>
          <w:b/>
          <w:bCs/>
          <w:sz w:val="22"/>
          <w:szCs w:val="22"/>
        </w:rPr>
        <w:t>textů modlitby Páně a vyznání víry</w:t>
      </w:r>
    </w:p>
    <w:p w14:paraId="529CA97E" w14:textId="77777777" w:rsidR="009471F8" w:rsidRPr="00921529" w:rsidRDefault="009471F8" w:rsidP="00FF3EA9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5F1F20D6" w14:textId="77777777" w:rsidR="00FA1D03" w:rsidRDefault="00FA1D03" w:rsidP="00FF3EA9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483B9852" w14:textId="77777777" w:rsidR="00084D6E" w:rsidRPr="00921529" w:rsidRDefault="00084D6E" w:rsidP="00325B43">
      <w:pPr>
        <w:tabs>
          <w:tab w:val="right" w:pos="9072"/>
        </w:tabs>
        <w:suppressAutoHyphens/>
        <w:spacing w:after="360"/>
        <w:jc w:val="both"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t>Milé sestry, milí b</w:t>
      </w:r>
      <w:r w:rsidR="00613D60" w:rsidRPr="00921529">
        <w:rPr>
          <w:rFonts w:asciiTheme="minorHAnsi" w:hAnsiTheme="minorHAnsi" w:cs="Tahoma"/>
          <w:sz w:val="22"/>
          <w:szCs w:val="22"/>
        </w:rPr>
        <w:t>ratři,</w:t>
      </w:r>
    </w:p>
    <w:p w14:paraId="314F4ED1" w14:textId="2D725E6D" w:rsidR="006A5A5A" w:rsidRDefault="001F244C" w:rsidP="00FF3EA9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t xml:space="preserve">synodní rada na základě usnesení </w:t>
      </w:r>
      <w:r w:rsidR="00640CA9">
        <w:rPr>
          <w:rFonts w:asciiTheme="minorHAnsi" w:hAnsiTheme="minorHAnsi" w:cs="Tahoma"/>
          <w:sz w:val="22"/>
          <w:szCs w:val="22"/>
        </w:rPr>
        <w:t>2</w:t>
      </w:r>
      <w:r w:rsidR="00660F4F" w:rsidRPr="00921529">
        <w:rPr>
          <w:rFonts w:asciiTheme="minorHAnsi" w:hAnsiTheme="minorHAnsi" w:cs="Tahoma"/>
          <w:sz w:val="22"/>
          <w:szCs w:val="22"/>
        </w:rPr>
        <w:t>. zasedání 3</w:t>
      </w:r>
      <w:r w:rsidR="00640CA9">
        <w:rPr>
          <w:rFonts w:asciiTheme="minorHAnsi" w:hAnsiTheme="minorHAnsi" w:cs="Tahoma"/>
          <w:sz w:val="22"/>
          <w:szCs w:val="22"/>
        </w:rPr>
        <w:t>4</w:t>
      </w:r>
      <w:r w:rsidR="00660F4F" w:rsidRPr="00921529">
        <w:rPr>
          <w:rFonts w:asciiTheme="minorHAnsi" w:hAnsiTheme="minorHAnsi" w:cs="Tahoma"/>
          <w:sz w:val="22"/>
          <w:szCs w:val="22"/>
        </w:rPr>
        <w:t>. synodu</w:t>
      </w:r>
      <w:r w:rsidR="008557F1" w:rsidRPr="00921529">
        <w:rPr>
          <w:rFonts w:asciiTheme="minorHAnsi" w:hAnsiTheme="minorHAnsi" w:cs="Tahoma"/>
          <w:sz w:val="22"/>
          <w:szCs w:val="22"/>
        </w:rPr>
        <w:t xml:space="preserve"> </w:t>
      </w:r>
      <w:r w:rsidR="00640CA9">
        <w:rPr>
          <w:rFonts w:asciiTheme="minorHAnsi" w:hAnsiTheme="minorHAnsi" w:cs="Tahoma"/>
          <w:sz w:val="22"/>
          <w:szCs w:val="22"/>
        </w:rPr>
        <w:t xml:space="preserve">ČCE </w:t>
      </w:r>
      <w:r w:rsidRPr="00921529">
        <w:rPr>
          <w:rFonts w:asciiTheme="minorHAnsi" w:hAnsiTheme="minorHAnsi" w:cs="Tahoma"/>
          <w:sz w:val="22"/>
          <w:szCs w:val="22"/>
        </w:rPr>
        <w:t>zahajuje</w:t>
      </w:r>
      <w:r w:rsidR="00F46314" w:rsidRPr="00921529">
        <w:rPr>
          <w:rFonts w:asciiTheme="minorHAnsi" w:hAnsiTheme="minorHAnsi" w:cs="Tahoma"/>
          <w:sz w:val="22"/>
          <w:szCs w:val="22"/>
        </w:rPr>
        <w:t xml:space="preserve"> řízení o</w:t>
      </w:r>
      <w:r w:rsidR="00AF772B" w:rsidRPr="00921529">
        <w:rPr>
          <w:rFonts w:asciiTheme="minorHAnsi" w:hAnsiTheme="minorHAnsi" w:cs="Tahoma"/>
          <w:sz w:val="22"/>
          <w:szCs w:val="22"/>
        </w:rPr>
        <w:t> </w:t>
      </w:r>
      <w:r w:rsidR="00F46314" w:rsidRPr="00921529">
        <w:rPr>
          <w:rFonts w:asciiTheme="minorHAnsi" w:hAnsiTheme="minorHAnsi" w:cs="Tahoma"/>
          <w:sz w:val="22"/>
          <w:szCs w:val="22"/>
        </w:rPr>
        <w:t>změ</w:t>
      </w:r>
      <w:r w:rsidR="005B7D86" w:rsidRPr="00921529">
        <w:rPr>
          <w:rFonts w:asciiTheme="minorHAnsi" w:hAnsiTheme="minorHAnsi" w:cs="Tahoma"/>
          <w:sz w:val="22"/>
          <w:szCs w:val="22"/>
        </w:rPr>
        <w:t>nách C</w:t>
      </w:r>
      <w:r w:rsidR="00C653B3">
        <w:rPr>
          <w:rFonts w:asciiTheme="minorHAnsi" w:hAnsiTheme="minorHAnsi" w:cs="Tahoma"/>
          <w:sz w:val="22"/>
          <w:szCs w:val="22"/>
        </w:rPr>
        <w:t>írkevního zřízení</w:t>
      </w:r>
      <w:r w:rsidR="008557F1" w:rsidRPr="00921529">
        <w:rPr>
          <w:rFonts w:asciiTheme="minorHAnsi" w:hAnsiTheme="minorHAnsi" w:cs="Tahoma"/>
          <w:sz w:val="22"/>
          <w:szCs w:val="22"/>
        </w:rPr>
        <w:t>,</w:t>
      </w:r>
      <w:r w:rsidR="00F46314" w:rsidRPr="00921529">
        <w:rPr>
          <w:rFonts w:asciiTheme="minorHAnsi" w:hAnsiTheme="minorHAnsi" w:cs="Tahoma"/>
          <w:sz w:val="22"/>
          <w:szCs w:val="22"/>
        </w:rPr>
        <w:t xml:space="preserve"> </w:t>
      </w:r>
      <w:r w:rsidR="00E64B13">
        <w:rPr>
          <w:rFonts w:asciiTheme="minorHAnsi" w:hAnsiTheme="minorHAnsi" w:cs="Tahoma"/>
          <w:sz w:val="22"/>
          <w:szCs w:val="22"/>
        </w:rPr>
        <w:t xml:space="preserve">Řádu pro kazatele (kazatelského reversu) a textů modlitby Páně a vyznání víry, </w:t>
      </w:r>
      <w:r w:rsidR="00F46314" w:rsidRPr="00921529">
        <w:rPr>
          <w:rFonts w:asciiTheme="minorHAnsi" w:hAnsiTheme="minorHAnsi" w:cs="Tahoma"/>
          <w:sz w:val="22"/>
          <w:szCs w:val="22"/>
        </w:rPr>
        <w:t>o</w:t>
      </w:r>
      <w:r w:rsidR="00FF3EA9">
        <w:rPr>
          <w:rFonts w:asciiTheme="minorHAnsi" w:hAnsiTheme="minorHAnsi" w:cs="Tahoma"/>
          <w:sz w:val="22"/>
          <w:szCs w:val="22"/>
        </w:rPr>
        <w:t> </w:t>
      </w:r>
      <w:r w:rsidR="00F46314" w:rsidRPr="00921529">
        <w:rPr>
          <w:rFonts w:asciiTheme="minorHAnsi" w:hAnsiTheme="minorHAnsi" w:cs="Tahoma"/>
          <w:sz w:val="22"/>
          <w:szCs w:val="22"/>
        </w:rPr>
        <w:t xml:space="preserve">nichž synod jedná způsobem </w:t>
      </w:r>
      <w:r w:rsidR="00B77157" w:rsidRPr="00921529">
        <w:rPr>
          <w:rFonts w:asciiTheme="minorHAnsi" w:hAnsiTheme="minorHAnsi" w:cs="Tahoma"/>
          <w:sz w:val="22"/>
          <w:szCs w:val="22"/>
        </w:rPr>
        <w:t xml:space="preserve">určeným </w:t>
      </w:r>
      <w:r w:rsidR="00F46314" w:rsidRPr="00B6700B">
        <w:rPr>
          <w:rFonts w:asciiTheme="minorHAnsi" w:hAnsiTheme="minorHAnsi" w:cs="Tahoma"/>
          <w:sz w:val="22"/>
          <w:szCs w:val="22"/>
        </w:rPr>
        <w:t>ustanovením CZ §</w:t>
      </w:r>
      <w:r w:rsidR="00F0601B" w:rsidRPr="00B6700B">
        <w:rPr>
          <w:rFonts w:asciiTheme="minorHAnsi" w:hAnsiTheme="minorHAnsi" w:cs="Tahoma"/>
          <w:sz w:val="22"/>
          <w:szCs w:val="22"/>
        </w:rPr>
        <w:t> </w:t>
      </w:r>
      <w:r w:rsidR="00F46314" w:rsidRPr="00B6700B">
        <w:rPr>
          <w:rFonts w:asciiTheme="minorHAnsi" w:hAnsiTheme="minorHAnsi" w:cs="Tahoma"/>
          <w:sz w:val="22"/>
          <w:szCs w:val="22"/>
        </w:rPr>
        <w:t>2</w:t>
      </w:r>
      <w:r w:rsidR="00B6700B" w:rsidRPr="00B6700B">
        <w:rPr>
          <w:rFonts w:asciiTheme="minorHAnsi" w:hAnsiTheme="minorHAnsi" w:cs="Tahoma"/>
          <w:sz w:val="22"/>
          <w:szCs w:val="22"/>
        </w:rPr>
        <w:t>8</w:t>
      </w:r>
      <w:r w:rsidR="00F46314" w:rsidRPr="00B6700B">
        <w:rPr>
          <w:rFonts w:asciiTheme="minorHAnsi" w:hAnsiTheme="minorHAnsi" w:cs="Tahoma"/>
          <w:sz w:val="22"/>
          <w:szCs w:val="22"/>
        </w:rPr>
        <w:t xml:space="preserve"> odst. 6 písm</w:t>
      </w:r>
      <w:r w:rsidR="00F46314" w:rsidRPr="00325B43">
        <w:rPr>
          <w:rFonts w:asciiTheme="minorHAnsi" w:hAnsiTheme="minorHAnsi" w:cs="Tahoma"/>
          <w:sz w:val="22"/>
          <w:szCs w:val="22"/>
        </w:rPr>
        <w:t>.</w:t>
      </w:r>
      <w:r w:rsidR="00F9164F" w:rsidRPr="00325B43">
        <w:rPr>
          <w:rFonts w:asciiTheme="minorHAnsi" w:hAnsiTheme="minorHAnsi" w:cs="Tahoma"/>
          <w:sz w:val="22"/>
          <w:szCs w:val="22"/>
        </w:rPr>
        <w:t> </w:t>
      </w:r>
      <w:r w:rsidR="000B2761" w:rsidRPr="00325B43">
        <w:rPr>
          <w:rFonts w:asciiTheme="minorHAnsi" w:hAnsiTheme="minorHAnsi" w:cs="Tahoma"/>
          <w:sz w:val="22"/>
          <w:szCs w:val="22"/>
        </w:rPr>
        <w:t>a</w:t>
      </w:r>
      <w:r w:rsidR="00E00F52" w:rsidRPr="00325B43">
        <w:rPr>
          <w:rFonts w:asciiTheme="minorHAnsi" w:hAnsiTheme="minorHAnsi" w:cs="Tahoma"/>
          <w:sz w:val="22"/>
          <w:szCs w:val="22"/>
        </w:rPr>
        <w:t>,</w:t>
      </w:r>
      <w:r w:rsidR="00E00F52" w:rsidRPr="00325B43">
        <w:rPr>
          <w:rFonts w:asciiTheme="minorHAnsi" w:hAnsiTheme="minorHAnsi" w:cs="Tahoma"/>
          <w:b/>
          <w:sz w:val="22"/>
          <w:szCs w:val="22"/>
        </w:rPr>
        <w:t xml:space="preserve"> </w:t>
      </w:r>
      <w:r w:rsidR="00F46314" w:rsidRPr="00B6700B">
        <w:rPr>
          <w:rFonts w:asciiTheme="minorHAnsi" w:hAnsiTheme="minorHAnsi" w:cs="Tahoma"/>
          <w:sz w:val="22"/>
          <w:szCs w:val="22"/>
        </w:rPr>
        <w:t>b.</w:t>
      </w:r>
      <w:r w:rsidR="00F46314" w:rsidRPr="00921529">
        <w:rPr>
          <w:rFonts w:asciiTheme="minorHAnsi" w:hAnsiTheme="minorHAnsi" w:cs="Tahoma"/>
          <w:sz w:val="22"/>
          <w:szCs w:val="22"/>
        </w:rPr>
        <w:t xml:space="preserve"> </w:t>
      </w:r>
    </w:p>
    <w:p w14:paraId="4A8F7746" w14:textId="77777777" w:rsidR="00325B43" w:rsidRDefault="00325B43" w:rsidP="00FF3EA9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7CDF9FFA" w14:textId="77777777" w:rsidR="00C653B3" w:rsidRDefault="00C653B3" w:rsidP="00FF3EA9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2A093B13" w14:textId="77777777" w:rsidR="000B2761" w:rsidRDefault="000B2761" w:rsidP="002F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  <w:r w:rsidRPr="000B2761">
        <w:rPr>
          <w:rFonts w:asciiTheme="minorHAnsi" w:hAnsiTheme="minorHAnsi" w:cs="Tahoma"/>
          <w:b/>
          <w:sz w:val="22"/>
          <w:szCs w:val="22"/>
        </w:rPr>
        <w:t>A) Usnesení č. 6 se týká poslanců synodu za Diakonii ČCE</w:t>
      </w:r>
    </w:p>
    <w:p w14:paraId="3F2C081E" w14:textId="77777777" w:rsidR="003E4038" w:rsidRDefault="003E4038" w:rsidP="003E4038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1. zasedání 34. synodu v r. 2015 uložilo synodní radě, aby </w:t>
      </w:r>
      <w:r w:rsidRPr="007F4BBB">
        <w:rPr>
          <w:rFonts w:asciiTheme="minorHAnsi" w:hAnsiTheme="minorHAnsi" w:cs="Tahoma"/>
          <w:sz w:val="22"/>
          <w:szCs w:val="22"/>
        </w:rPr>
        <w:t>připravila návrh změny církevních řá</w:t>
      </w:r>
      <w:r>
        <w:rPr>
          <w:rFonts w:asciiTheme="minorHAnsi" w:hAnsiTheme="minorHAnsi" w:cs="Tahoma"/>
          <w:sz w:val="22"/>
          <w:szCs w:val="22"/>
        </w:rPr>
        <w:t>dů, který umožní, aby Diakonie Č</w:t>
      </w:r>
      <w:r w:rsidRPr="007F4BBB">
        <w:rPr>
          <w:rFonts w:asciiTheme="minorHAnsi" w:hAnsiTheme="minorHAnsi" w:cs="Tahoma"/>
          <w:sz w:val="22"/>
          <w:szCs w:val="22"/>
        </w:rPr>
        <w:t>CE byla na synodu přiměřeně zastoupena poslanci a náhradníky.</w:t>
      </w:r>
      <w:r>
        <w:rPr>
          <w:rFonts w:asciiTheme="minorHAnsi" w:hAnsiTheme="minorHAnsi" w:cs="Tahoma"/>
          <w:sz w:val="22"/>
          <w:szCs w:val="22"/>
        </w:rPr>
        <w:t xml:space="preserve"> (</w:t>
      </w:r>
      <w:r w:rsidRPr="00A24CD8">
        <w:rPr>
          <w:rFonts w:asciiTheme="minorHAnsi" w:hAnsiTheme="minorHAnsi"/>
          <w:sz w:val="22"/>
          <w:szCs w:val="22"/>
        </w:rPr>
        <w:t xml:space="preserve">Stávající stav je takový, že Diakonie ČCE má na synodu </w:t>
      </w:r>
      <w:r>
        <w:rPr>
          <w:rFonts w:asciiTheme="minorHAnsi" w:hAnsiTheme="minorHAnsi"/>
          <w:sz w:val="22"/>
          <w:szCs w:val="22"/>
        </w:rPr>
        <w:t>hlas poradní.)</w:t>
      </w:r>
    </w:p>
    <w:p w14:paraId="174033ED" w14:textId="77777777" w:rsidR="00C653B3" w:rsidRDefault="003E4038" w:rsidP="00C653B3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2. zasedání 34. synodu v r. 2016 přijalo návrh na zahájení řízení o změně CZ</w:t>
      </w:r>
      <w:r w:rsidR="00C653B3">
        <w:rPr>
          <w:rFonts w:asciiTheme="minorHAnsi" w:hAnsiTheme="minorHAnsi" w:cs="Tahoma"/>
          <w:sz w:val="22"/>
          <w:szCs w:val="22"/>
        </w:rPr>
        <w:t xml:space="preserve">, tzn., že byl </w:t>
      </w:r>
      <w:r w:rsidR="00C653B3" w:rsidRPr="00A60078">
        <w:rPr>
          <w:rFonts w:asciiTheme="minorHAnsi" w:hAnsiTheme="minorHAnsi" w:cs="Tahoma"/>
          <w:sz w:val="22"/>
          <w:szCs w:val="22"/>
        </w:rPr>
        <w:t>zaslán k</w:t>
      </w:r>
      <w:r w:rsidR="00C653B3">
        <w:rPr>
          <w:rFonts w:asciiTheme="minorHAnsi" w:hAnsiTheme="minorHAnsi" w:cs="Tahoma"/>
          <w:sz w:val="22"/>
          <w:szCs w:val="22"/>
        </w:rPr>
        <w:t> </w:t>
      </w:r>
      <w:r w:rsidR="00C653B3" w:rsidRPr="00A60078">
        <w:rPr>
          <w:rFonts w:asciiTheme="minorHAnsi" w:hAnsiTheme="minorHAnsi" w:cs="Tahoma"/>
          <w:sz w:val="22"/>
          <w:szCs w:val="22"/>
        </w:rPr>
        <w:t>vyjádření všem staršovstvům a</w:t>
      </w:r>
      <w:r w:rsidR="00C653B3">
        <w:rPr>
          <w:rFonts w:asciiTheme="minorHAnsi" w:hAnsiTheme="minorHAnsi" w:cs="Tahoma"/>
          <w:sz w:val="22"/>
          <w:szCs w:val="22"/>
        </w:rPr>
        <w:t> </w:t>
      </w:r>
      <w:r w:rsidR="00C653B3" w:rsidRPr="00A60078">
        <w:rPr>
          <w:rFonts w:asciiTheme="minorHAnsi" w:hAnsiTheme="minorHAnsi" w:cs="Tahoma"/>
          <w:sz w:val="22"/>
          <w:szCs w:val="22"/>
        </w:rPr>
        <w:t>konventům</w:t>
      </w:r>
      <w:r w:rsidR="00C653B3" w:rsidRPr="00EA19B8">
        <w:rPr>
          <w:rFonts w:asciiTheme="minorHAnsi" w:hAnsiTheme="minorHAnsi" w:cs="Tahoma"/>
          <w:sz w:val="22"/>
          <w:szCs w:val="22"/>
        </w:rPr>
        <w:t xml:space="preserve">. Konventy </w:t>
      </w:r>
      <w:r w:rsidR="00C653B3">
        <w:rPr>
          <w:rFonts w:asciiTheme="minorHAnsi" w:hAnsiTheme="minorHAnsi" w:cs="Tahoma"/>
          <w:sz w:val="22"/>
          <w:szCs w:val="22"/>
        </w:rPr>
        <w:t>8</w:t>
      </w:r>
      <w:r w:rsidR="00C653B3" w:rsidRPr="00EA19B8">
        <w:rPr>
          <w:rFonts w:asciiTheme="minorHAnsi" w:hAnsiTheme="minorHAnsi" w:cs="Tahoma"/>
          <w:sz w:val="22"/>
          <w:szCs w:val="22"/>
        </w:rPr>
        <w:t xml:space="preserve"> seniorátů s ním vyjádřily souhlas, </w:t>
      </w:r>
      <w:r w:rsidR="00C653B3">
        <w:rPr>
          <w:rFonts w:asciiTheme="minorHAnsi" w:hAnsiTheme="minorHAnsi" w:cs="Tahoma"/>
          <w:sz w:val="22"/>
          <w:szCs w:val="22"/>
        </w:rPr>
        <w:t>6</w:t>
      </w:r>
      <w:r w:rsidR="00C653B3" w:rsidRPr="00EA19B8">
        <w:rPr>
          <w:rFonts w:asciiTheme="minorHAnsi" w:hAnsiTheme="minorHAnsi" w:cs="Tahoma"/>
          <w:sz w:val="22"/>
          <w:szCs w:val="22"/>
        </w:rPr>
        <w:t xml:space="preserve"> </w:t>
      </w:r>
      <w:r w:rsidR="00C653B3">
        <w:rPr>
          <w:rFonts w:asciiTheme="minorHAnsi" w:hAnsiTheme="minorHAnsi" w:cs="Tahoma"/>
          <w:sz w:val="22"/>
          <w:szCs w:val="22"/>
        </w:rPr>
        <w:t xml:space="preserve">jich </w:t>
      </w:r>
      <w:r w:rsidR="00C653B3" w:rsidRPr="00EA19B8">
        <w:rPr>
          <w:rFonts w:asciiTheme="minorHAnsi" w:hAnsiTheme="minorHAnsi" w:cs="Tahoma"/>
          <w:sz w:val="22"/>
          <w:szCs w:val="22"/>
        </w:rPr>
        <w:t>nesouhlasil</w:t>
      </w:r>
      <w:r w:rsidR="00C653B3">
        <w:rPr>
          <w:rFonts w:asciiTheme="minorHAnsi" w:hAnsiTheme="minorHAnsi" w:cs="Tahoma"/>
          <w:sz w:val="22"/>
          <w:szCs w:val="22"/>
        </w:rPr>
        <w:t>o</w:t>
      </w:r>
      <w:r w:rsidR="00C653B3" w:rsidRPr="00EA19B8">
        <w:rPr>
          <w:rFonts w:asciiTheme="minorHAnsi" w:hAnsiTheme="minorHAnsi" w:cs="Tahoma"/>
          <w:sz w:val="22"/>
          <w:szCs w:val="22"/>
        </w:rPr>
        <w:t>.</w:t>
      </w:r>
    </w:p>
    <w:p w14:paraId="1514DA73" w14:textId="77777777" w:rsidR="00C653B3" w:rsidRDefault="00C653B3" w:rsidP="00C653B3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zasedání 34. synodu v r. 2017 návrh na změnu CZ, která by umožnila Diakonii ČCE, aby byla na synodu zastoupena poslanci a náhradníky, nepřijalo. Protože synod rozhodl v rozporu se stanoviskem nadpoloviční většiny konventů z předchozího řízení, uložil synod synodní radě, </w:t>
      </w:r>
      <w:r w:rsidRPr="00C653B3">
        <w:rPr>
          <w:rFonts w:asciiTheme="minorHAnsi" w:hAnsiTheme="minorHAnsi" w:cs="Tahoma"/>
          <w:sz w:val="22"/>
          <w:szCs w:val="22"/>
        </w:rPr>
        <w:t>aby v souladu s</w:t>
      </w:r>
      <w:r>
        <w:rPr>
          <w:rFonts w:asciiTheme="minorHAnsi" w:hAnsiTheme="minorHAnsi" w:cs="Tahoma"/>
          <w:sz w:val="22"/>
          <w:szCs w:val="22"/>
        </w:rPr>
        <w:t> </w:t>
      </w:r>
      <w:r w:rsidRPr="00C653B3">
        <w:rPr>
          <w:rFonts w:asciiTheme="minorHAnsi" w:hAnsiTheme="minorHAnsi" w:cs="Tahoma"/>
          <w:sz w:val="22"/>
          <w:szCs w:val="22"/>
        </w:rPr>
        <w:t>ustanovením CZ § 28 odst. 6 písm. a) zahájila nové řízení o změně C</w:t>
      </w:r>
      <w:r>
        <w:rPr>
          <w:rFonts w:asciiTheme="minorHAnsi" w:hAnsiTheme="minorHAnsi" w:cs="Tahoma"/>
          <w:sz w:val="22"/>
          <w:szCs w:val="22"/>
        </w:rPr>
        <w:t>Z</w:t>
      </w:r>
      <w:r w:rsidRPr="00C653B3">
        <w:rPr>
          <w:rFonts w:asciiTheme="minorHAnsi" w:hAnsiTheme="minorHAnsi" w:cs="Tahoma"/>
          <w:sz w:val="22"/>
          <w:szCs w:val="22"/>
        </w:rPr>
        <w:t xml:space="preserve"> § 28 odst. 1.</w:t>
      </w:r>
    </w:p>
    <w:p w14:paraId="5C0D2EF7" w14:textId="3EFE1BE9" w:rsidR="00325B43" w:rsidRDefault="00325B43" w:rsidP="00C653B3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 w:rsidRPr="00325B43">
        <w:rPr>
          <w:rFonts w:asciiTheme="minorHAnsi" w:hAnsiTheme="minorHAnsi" w:cs="Tahoma"/>
          <w:sz w:val="22"/>
          <w:szCs w:val="22"/>
        </w:rPr>
        <w:t>D</w:t>
      </w:r>
      <w:r w:rsidR="00336E8D" w:rsidRPr="00325B43">
        <w:rPr>
          <w:rFonts w:asciiTheme="minorHAnsi" w:hAnsiTheme="minorHAnsi" w:cs="Tahoma"/>
          <w:sz w:val="22"/>
          <w:szCs w:val="22"/>
        </w:rPr>
        <w:t xml:space="preserve">ůvody, </w:t>
      </w:r>
      <w:r w:rsidRPr="00325B43">
        <w:rPr>
          <w:rFonts w:asciiTheme="minorHAnsi" w:hAnsiTheme="minorHAnsi" w:cs="Tahoma"/>
          <w:sz w:val="22"/>
          <w:szCs w:val="22"/>
        </w:rPr>
        <w:t>které vedly synod k nesouhlasu:</w:t>
      </w:r>
    </w:p>
    <w:p w14:paraId="6CCE0688" w14:textId="3C751320" w:rsidR="004F4E92" w:rsidRDefault="008970FE" w:rsidP="004F4E92">
      <w:pPr>
        <w:pStyle w:val="Odstavecseseznamem"/>
        <w:numPr>
          <w:ilvl w:val="0"/>
          <w:numId w:val="18"/>
        </w:numPr>
        <w:tabs>
          <w:tab w:val="right" w:pos="9072"/>
        </w:tabs>
        <w:spacing w:after="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skutečnost, že obě </w:t>
      </w:r>
      <w:r w:rsidR="004F4E92">
        <w:rPr>
          <w:rFonts w:asciiTheme="minorHAnsi" w:hAnsiTheme="minorHAnsi" w:cs="Tahoma"/>
          <w:sz w:val="22"/>
          <w:szCs w:val="22"/>
        </w:rPr>
        <w:t>komise</w:t>
      </w:r>
      <w:r w:rsidR="00483B13">
        <w:rPr>
          <w:rFonts w:asciiTheme="minorHAnsi" w:hAnsiTheme="minorHAnsi" w:cs="Tahoma"/>
          <w:sz w:val="22"/>
          <w:szCs w:val="22"/>
        </w:rPr>
        <w:t xml:space="preserve"> synodu</w:t>
      </w:r>
      <w:r w:rsidR="004F4E92">
        <w:rPr>
          <w:rFonts w:asciiTheme="minorHAnsi" w:hAnsiTheme="minorHAnsi" w:cs="Tahoma"/>
          <w:sz w:val="22"/>
          <w:szCs w:val="22"/>
        </w:rPr>
        <w:t>, které návrh projednávaly, nedoporučily jeho přijetí</w:t>
      </w:r>
    </w:p>
    <w:p w14:paraId="6A72760E" w14:textId="77777777" w:rsidR="008970FE" w:rsidRDefault="008970FE" w:rsidP="008970FE">
      <w:pPr>
        <w:pStyle w:val="Odstavecseseznamem"/>
        <w:numPr>
          <w:ilvl w:val="0"/>
          <w:numId w:val="18"/>
        </w:numPr>
        <w:tabs>
          <w:tab w:val="right" w:pos="9072"/>
        </w:tabs>
        <w:spacing w:after="6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argumenty </w:t>
      </w:r>
      <w:r w:rsidR="004F4E92">
        <w:rPr>
          <w:rFonts w:asciiTheme="minorHAnsi" w:hAnsiTheme="minorHAnsi" w:cs="Tahoma"/>
          <w:sz w:val="22"/>
          <w:szCs w:val="22"/>
        </w:rPr>
        <w:t>uvedené konventy, které nedoporučily schválení</w:t>
      </w:r>
    </w:p>
    <w:p w14:paraId="19AF1812" w14:textId="77777777" w:rsidR="008970FE" w:rsidRPr="00517A4D" w:rsidRDefault="004F4E92" w:rsidP="008970FE">
      <w:pPr>
        <w:pStyle w:val="Odstavecseseznamem"/>
        <w:numPr>
          <w:ilvl w:val="1"/>
          <w:numId w:val="18"/>
        </w:numPr>
        <w:tabs>
          <w:tab w:val="right" w:pos="9072"/>
        </w:tabs>
        <w:spacing w:after="60"/>
        <w:ind w:left="1134"/>
        <w:rPr>
          <w:rFonts w:asciiTheme="minorHAnsi" w:hAnsiTheme="minorHAnsi" w:cs="Tahoma"/>
          <w:i/>
          <w:sz w:val="22"/>
          <w:szCs w:val="22"/>
        </w:rPr>
      </w:pPr>
      <w:r w:rsidRPr="00517A4D">
        <w:rPr>
          <w:rFonts w:asciiTheme="minorHAnsi" w:hAnsiTheme="minorHAnsi" w:cs="Tahoma"/>
          <w:i/>
          <w:sz w:val="22"/>
          <w:szCs w:val="22"/>
        </w:rPr>
        <w:t>není na místě, aby zástupci Diakonie ČCE byli součástí rozhodování orgánu, který Diakonii ČCE zřizuje</w:t>
      </w:r>
    </w:p>
    <w:p w14:paraId="66BB19CA" w14:textId="7C356BDB" w:rsidR="00077C10" w:rsidRPr="00517A4D" w:rsidRDefault="004F4E92" w:rsidP="00077C10">
      <w:pPr>
        <w:pStyle w:val="Odstavecseseznamem"/>
        <w:numPr>
          <w:ilvl w:val="1"/>
          <w:numId w:val="18"/>
        </w:numPr>
        <w:tabs>
          <w:tab w:val="right" w:pos="9072"/>
        </w:tabs>
        <w:spacing w:after="60"/>
        <w:ind w:left="1134"/>
        <w:rPr>
          <w:rFonts w:asciiTheme="minorHAnsi" w:hAnsiTheme="minorHAnsi" w:cs="Tahoma"/>
          <w:i/>
          <w:sz w:val="22"/>
          <w:szCs w:val="22"/>
        </w:rPr>
      </w:pPr>
      <w:r w:rsidRPr="00517A4D">
        <w:rPr>
          <w:rFonts w:asciiTheme="minorHAnsi" w:hAnsiTheme="minorHAnsi" w:cs="Tahoma"/>
          <w:i/>
          <w:sz w:val="22"/>
          <w:szCs w:val="22"/>
        </w:rPr>
        <w:t>není vhodné, aby poslance synodu volili nečlenové církve</w:t>
      </w:r>
      <w:r w:rsidR="00077C10">
        <w:rPr>
          <w:rFonts w:asciiTheme="minorHAnsi" w:hAnsiTheme="minorHAnsi" w:cs="Tahoma"/>
          <w:i/>
          <w:sz w:val="22"/>
          <w:szCs w:val="22"/>
        </w:rPr>
        <w:t xml:space="preserve"> (členové </w:t>
      </w:r>
      <w:r w:rsidR="00E1336E">
        <w:rPr>
          <w:rFonts w:asciiTheme="minorHAnsi" w:hAnsiTheme="minorHAnsi" w:cs="Tahoma"/>
          <w:i/>
          <w:sz w:val="22"/>
          <w:szCs w:val="22"/>
        </w:rPr>
        <w:t xml:space="preserve">volebního orgánu – </w:t>
      </w:r>
      <w:r w:rsidR="00077C10">
        <w:rPr>
          <w:rFonts w:asciiTheme="minorHAnsi" w:hAnsiTheme="minorHAnsi" w:cs="Tahoma"/>
          <w:i/>
          <w:sz w:val="22"/>
          <w:szCs w:val="22"/>
        </w:rPr>
        <w:t xml:space="preserve">shromáždění Diakonie ČCE – viz </w:t>
      </w:r>
      <w:hyperlink r:id="rId8" w:anchor="C13" w:history="1">
        <w:r w:rsidR="00077C10" w:rsidRPr="00077C10">
          <w:rPr>
            <w:rStyle w:val="Hypertextovodkaz"/>
            <w:rFonts w:asciiTheme="minorHAnsi" w:hAnsiTheme="minorHAnsi" w:cs="Tahoma"/>
            <w:i/>
            <w:sz w:val="22"/>
            <w:szCs w:val="22"/>
          </w:rPr>
          <w:t>ŘDP čl. 13 odst. 1</w:t>
        </w:r>
      </w:hyperlink>
      <w:r w:rsidR="00077C10">
        <w:rPr>
          <w:rFonts w:asciiTheme="minorHAnsi" w:hAnsiTheme="minorHAnsi" w:cs="Tahoma"/>
          <w:i/>
          <w:sz w:val="22"/>
          <w:szCs w:val="22"/>
        </w:rPr>
        <w:t>)</w:t>
      </w:r>
    </w:p>
    <w:p w14:paraId="21444895" w14:textId="7CAF18C6" w:rsidR="008970FE" w:rsidRPr="00517A4D" w:rsidRDefault="004F4E92" w:rsidP="008970FE">
      <w:pPr>
        <w:pStyle w:val="Odstavecseseznamem"/>
        <w:numPr>
          <w:ilvl w:val="1"/>
          <w:numId w:val="18"/>
        </w:numPr>
        <w:tabs>
          <w:tab w:val="right" w:pos="9072"/>
        </w:tabs>
        <w:spacing w:after="60"/>
        <w:ind w:left="1134"/>
        <w:rPr>
          <w:rFonts w:asciiTheme="minorHAnsi" w:hAnsiTheme="minorHAnsi" w:cs="Tahoma"/>
          <w:i/>
          <w:sz w:val="22"/>
          <w:szCs w:val="22"/>
        </w:rPr>
      </w:pPr>
      <w:r w:rsidRPr="00517A4D">
        <w:rPr>
          <w:rFonts w:asciiTheme="minorHAnsi" w:hAnsiTheme="minorHAnsi" w:cs="Tahoma"/>
          <w:i/>
          <w:sz w:val="22"/>
          <w:szCs w:val="22"/>
        </w:rPr>
        <w:t>přijetí návrhu by znamenalo zvýhodnění Diakonie ČCE oproti jiným zařízením církve</w:t>
      </w:r>
    </w:p>
    <w:p w14:paraId="47D64F2B" w14:textId="06C20D6F" w:rsidR="004F4E92" w:rsidRPr="008970FE" w:rsidRDefault="008970FE" w:rsidP="008970FE">
      <w:pPr>
        <w:pStyle w:val="Odstavecseseznamem"/>
        <w:numPr>
          <w:ilvl w:val="0"/>
          <w:numId w:val="18"/>
        </w:numPr>
        <w:tabs>
          <w:tab w:val="right" w:pos="9072"/>
        </w:tabs>
        <w:spacing w:after="60"/>
        <w:rPr>
          <w:rFonts w:asciiTheme="minorHAnsi" w:hAnsiTheme="minorHAnsi" w:cs="Tahoma"/>
          <w:sz w:val="22"/>
          <w:szCs w:val="22"/>
        </w:rPr>
      </w:pPr>
      <w:r w:rsidRPr="008970FE">
        <w:rPr>
          <w:rFonts w:asciiTheme="minorHAnsi" w:hAnsiTheme="minorHAnsi" w:cs="Tahoma"/>
          <w:sz w:val="22"/>
          <w:szCs w:val="22"/>
        </w:rPr>
        <w:t xml:space="preserve">vyjádření </w:t>
      </w:r>
      <w:r w:rsidR="00077C10">
        <w:rPr>
          <w:rFonts w:asciiTheme="minorHAnsi" w:hAnsiTheme="minorHAnsi" w:cs="Tahoma"/>
          <w:sz w:val="22"/>
          <w:szCs w:val="22"/>
        </w:rPr>
        <w:t xml:space="preserve">stávajícího </w:t>
      </w:r>
      <w:r w:rsidR="004F4E92" w:rsidRPr="008970FE">
        <w:rPr>
          <w:rFonts w:asciiTheme="minorHAnsi" w:hAnsiTheme="minorHAnsi" w:cs="Tahoma"/>
          <w:sz w:val="22"/>
          <w:szCs w:val="22"/>
        </w:rPr>
        <w:t>předsed</w:t>
      </w:r>
      <w:r w:rsidR="00483B13" w:rsidRPr="008970FE">
        <w:rPr>
          <w:rFonts w:asciiTheme="minorHAnsi" w:hAnsiTheme="minorHAnsi" w:cs="Tahoma"/>
          <w:sz w:val="22"/>
          <w:szCs w:val="22"/>
        </w:rPr>
        <w:t>y</w:t>
      </w:r>
      <w:r w:rsidR="004F4E92" w:rsidRPr="008970FE">
        <w:rPr>
          <w:rFonts w:asciiTheme="minorHAnsi" w:hAnsiTheme="minorHAnsi" w:cs="Tahoma"/>
          <w:sz w:val="22"/>
          <w:szCs w:val="22"/>
        </w:rPr>
        <w:t xml:space="preserve"> správní rady</w:t>
      </w:r>
      <w:r w:rsidR="00483B13" w:rsidRPr="008970FE">
        <w:rPr>
          <w:rFonts w:asciiTheme="minorHAnsi" w:hAnsiTheme="minorHAnsi" w:cs="Tahoma"/>
          <w:sz w:val="22"/>
          <w:szCs w:val="22"/>
        </w:rPr>
        <w:t xml:space="preserve"> Diakonie ČCE a </w:t>
      </w:r>
      <w:r w:rsidR="004F4E92" w:rsidRPr="008970FE">
        <w:rPr>
          <w:rFonts w:asciiTheme="minorHAnsi" w:hAnsiTheme="minorHAnsi" w:cs="Tahoma"/>
          <w:sz w:val="22"/>
          <w:szCs w:val="22"/>
        </w:rPr>
        <w:t>předsed</w:t>
      </w:r>
      <w:r w:rsidR="00483B13" w:rsidRPr="008970FE">
        <w:rPr>
          <w:rFonts w:asciiTheme="minorHAnsi" w:hAnsiTheme="minorHAnsi" w:cs="Tahoma"/>
          <w:sz w:val="22"/>
          <w:szCs w:val="22"/>
        </w:rPr>
        <w:t>y</w:t>
      </w:r>
      <w:r w:rsidR="004F4E92" w:rsidRPr="008970FE">
        <w:rPr>
          <w:rFonts w:asciiTheme="minorHAnsi" w:hAnsiTheme="minorHAnsi" w:cs="Tahoma"/>
          <w:sz w:val="22"/>
          <w:szCs w:val="22"/>
        </w:rPr>
        <w:t xml:space="preserve"> dozorčí rady</w:t>
      </w:r>
      <w:r w:rsidR="00483B13" w:rsidRPr="008970FE">
        <w:rPr>
          <w:rFonts w:asciiTheme="minorHAnsi" w:hAnsiTheme="minorHAnsi" w:cs="Tahoma"/>
          <w:sz w:val="22"/>
          <w:szCs w:val="22"/>
        </w:rPr>
        <w:t xml:space="preserve"> Diakonie ČCE</w:t>
      </w:r>
      <w:r w:rsidR="004F4E92" w:rsidRPr="008970FE">
        <w:rPr>
          <w:rFonts w:asciiTheme="minorHAnsi" w:hAnsiTheme="minorHAnsi" w:cs="Tahoma"/>
          <w:sz w:val="22"/>
          <w:szCs w:val="22"/>
        </w:rPr>
        <w:t xml:space="preserve">, že </w:t>
      </w:r>
      <w:r w:rsidR="00483B13" w:rsidRPr="008970FE">
        <w:rPr>
          <w:rFonts w:asciiTheme="minorHAnsi" w:hAnsiTheme="minorHAnsi" w:cs="Tahoma"/>
          <w:sz w:val="22"/>
          <w:szCs w:val="22"/>
        </w:rPr>
        <w:t>dosavadní úpravu, kdy je Diakonie ČCE při jednání synodu zastoupena 3 poradci s právem účastnit se diskuse a předkládat návrhy, považují za dostatečnou</w:t>
      </w:r>
    </w:p>
    <w:p w14:paraId="00CF949F" w14:textId="77777777" w:rsidR="00336E8D" w:rsidRPr="00C653B3" w:rsidRDefault="00336E8D" w:rsidP="00C653B3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 w:rsidRPr="00325B43">
        <w:rPr>
          <w:rFonts w:asciiTheme="minorHAnsi" w:hAnsiTheme="minorHAnsi" w:cs="Tahoma"/>
          <w:sz w:val="22"/>
          <w:szCs w:val="22"/>
        </w:rPr>
        <w:t xml:space="preserve">Po projednání na konventech se bude věcí zabývat příští synod, který rozhodne s konečnou platností, </w:t>
      </w:r>
      <w:r w:rsidR="00325B43" w:rsidRPr="00325B43">
        <w:rPr>
          <w:rFonts w:asciiTheme="minorHAnsi" w:hAnsiTheme="minorHAnsi" w:cs="Tahoma"/>
          <w:sz w:val="22"/>
          <w:szCs w:val="22"/>
        </w:rPr>
        <w:t xml:space="preserve">přičemž </w:t>
      </w:r>
      <w:r w:rsidRPr="00325B43">
        <w:rPr>
          <w:rFonts w:asciiTheme="minorHAnsi" w:hAnsiTheme="minorHAnsi" w:cs="Tahoma"/>
          <w:sz w:val="22"/>
          <w:szCs w:val="22"/>
        </w:rPr>
        <w:t xml:space="preserve">již </w:t>
      </w:r>
      <w:r w:rsidR="00325B43" w:rsidRPr="00325B43">
        <w:rPr>
          <w:rFonts w:asciiTheme="minorHAnsi" w:hAnsiTheme="minorHAnsi" w:cs="Tahoma"/>
          <w:sz w:val="22"/>
          <w:szCs w:val="22"/>
        </w:rPr>
        <w:t>ne</w:t>
      </w:r>
      <w:r w:rsidR="00325B43">
        <w:rPr>
          <w:rFonts w:asciiTheme="minorHAnsi" w:hAnsiTheme="minorHAnsi" w:cs="Tahoma"/>
          <w:sz w:val="22"/>
          <w:szCs w:val="22"/>
        </w:rPr>
        <w:t>ní</w:t>
      </w:r>
      <w:r w:rsidR="00325B43" w:rsidRPr="00325B43">
        <w:rPr>
          <w:rFonts w:asciiTheme="minorHAnsi" w:hAnsiTheme="minorHAnsi" w:cs="Tahoma"/>
          <w:sz w:val="22"/>
          <w:szCs w:val="22"/>
        </w:rPr>
        <w:t xml:space="preserve"> </w:t>
      </w:r>
      <w:r w:rsidRPr="00325B43">
        <w:rPr>
          <w:rFonts w:asciiTheme="minorHAnsi" w:hAnsiTheme="minorHAnsi" w:cs="Tahoma"/>
          <w:sz w:val="22"/>
          <w:szCs w:val="22"/>
        </w:rPr>
        <w:t>vázán stanoviskem konventů</w:t>
      </w:r>
      <w:r w:rsidR="00325B43" w:rsidRPr="00325B43">
        <w:rPr>
          <w:rFonts w:asciiTheme="minorHAnsi" w:hAnsiTheme="minorHAnsi" w:cs="Tahoma"/>
          <w:sz w:val="22"/>
          <w:szCs w:val="22"/>
        </w:rPr>
        <w:t>.</w:t>
      </w:r>
    </w:p>
    <w:p w14:paraId="66E7A2AF" w14:textId="77777777" w:rsidR="00077C10" w:rsidRDefault="00077C10">
      <w:pPr>
        <w:rPr>
          <w:rFonts w:asciiTheme="minorHAnsi" w:hAnsiTheme="minorHAnsi" w:cs="Tahoma"/>
          <w:b/>
          <w:color w:val="FF0000"/>
          <w:sz w:val="22"/>
          <w:szCs w:val="22"/>
        </w:rPr>
      </w:pPr>
      <w:r>
        <w:rPr>
          <w:rFonts w:asciiTheme="minorHAnsi" w:hAnsiTheme="minorHAnsi" w:cs="Tahoma"/>
          <w:b/>
          <w:color w:val="FF0000"/>
          <w:sz w:val="22"/>
          <w:szCs w:val="22"/>
        </w:rPr>
        <w:br w:type="page"/>
      </w:r>
    </w:p>
    <w:p w14:paraId="368557E7" w14:textId="5C6341FE" w:rsidR="003E4038" w:rsidRPr="003E4038" w:rsidRDefault="003E4038" w:rsidP="003E4038">
      <w:pPr>
        <w:tabs>
          <w:tab w:val="right" w:pos="9072"/>
        </w:tabs>
        <w:suppressAutoHyphens/>
        <w:spacing w:before="120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 w:rsidRPr="003E4038">
        <w:rPr>
          <w:rFonts w:asciiTheme="minorHAnsi" w:hAnsiTheme="minorHAnsi" w:cs="Tahoma"/>
          <w:b/>
          <w:color w:val="FF0000"/>
          <w:sz w:val="22"/>
          <w:szCs w:val="22"/>
        </w:rPr>
        <w:lastRenderedPageBreak/>
        <w:t>Usnesení č. 6 zní takto:</w:t>
      </w:r>
    </w:p>
    <w:p w14:paraId="3489FEFA" w14:textId="77777777" w:rsidR="003E4038" w:rsidRPr="003E4038" w:rsidRDefault="00336E8D" w:rsidP="003E4038">
      <w:pPr>
        <w:pStyle w:val="Normlnslovan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Synod</w:t>
      </w:r>
      <w:r w:rsidR="003E4038" w:rsidRPr="003E4038">
        <w:rPr>
          <w:rFonts w:asciiTheme="minorHAnsi" w:hAnsiTheme="minorHAnsi" w:cstheme="minorHAnsi"/>
          <w:i/>
          <w:sz w:val="22"/>
          <w:szCs w:val="22"/>
        </w:rPr>
        <w:t xml:space="preserve"> ukládá synodní radě, aby v souladu s ustanovením CZ § 28 odst. 6 písm. a) zahájila nové řízení o změně Církevního zřízení § 28 odst. 1. Dosavadní odstavec 1 se mění takto:</w:t>
      </w:r>
    </w:p>
    <w:p w14:paraId="2D079BC2" w14:textId="77777777" w:rsidR="003E4038" w:rsidRPr="003E4038" w:rsidRDefault="003E4038" w:rsidP="003E4038">
      <w:pPr>
        <w:suppressAutoHyphens/>
        <w:spacing w:before="60" w:line="240" w:lineRule="atLeast"/>
        <w:ind w:left="426"/>
        <w:rPr>
          <w:rFonts w:asciiTheme="minorHAnsi" w:hAnsiTheme="minorHAnsi" w:cstheme="minorHAnsi"/>
          <w:b/>
          <w:i/>
          <w:sz w:val="22"/>
          <w:szCs w:val="22"/>
        </w:rPr>
      </w:pPr>
      <w:r w:rsidRPr="003E4038">
        <w:rPr>
          <w:rFonts w:asciiTheme="minorHAnsi" w:hAnsiTheme="minorHAnsi" w:cstheme="minorHAnsi"/>
          <w:b/>
          <w:i/>
          <w:sz w:val="22"/>
          <w:szCs w:val="22"/>
        </w:rPr>
        <w:t>§ 28. Shromáždění povšechného sboru (synod)</w:t>
      </w:r>
    </w:p>
    <w:p w14:paraId="17EF1A46" w14:textId="77777777" w:rsidR="003E4038" w:rsidRPr="003E4038" w:rsidRDefault="003E4038" w:rsidP="003E4038">
      <w:pPr>
        <w:suppressAutoHyphens/>
        <w:spacing w:line="240" w:lineRule="atLeast"/>
        <w:ind w:left="1134" w:hanging="284"/>
        <w:rPr>
          <w:rFonts w:asciiTheme="minorHAnsi" w:hAnsiTheme="minorHAnsi" w:cstheme="minorHAnsi"/>
          <w:i/>
          <w:sz w:val="22"/>
          <w:szCs w:val="22"/>
        </w:rPr>
      </w:pPr>
      <w:r w:rsidRPr="003E4038">
        <w:rPr>
          <w:rFonts w:asciiTheme="minorHAnsi" w:hAnsiTheme="minorHAnsi" w:cstheme="minorHAnsi"/>
          <w:i/>
          <w:sz w:val="22"/>
          <w:szCs w:val="22"/>
        </w:rPr>
        <w:t>1.</w:t>
      </w:r>
      <w:r w:rsidRPr="003E4038">
        <w:rPr>
          <w:rFonts w:asciiTheme="minorHAnsi" w:hAnsiTheme="minorHAnsi" w:cstheme="minorHAnsi"/>
          <w:i/>
          <w:sz w:val="22"/>
          <w:szCs w:val="22"/>
        </w:rPr>
        <w:tab/>
        <w:t>Členy synodu jsou:</w:t>
      </w:r>
    </w:p>
    <w:p w14:paraId="4ACFBD21" w14:textId="77777777" w:rsidR="003E4038" w:rsidRPr="003E4038" w:rsidRDefault="003E4038" w:rsidP="003E4038">
      <w:pPr>
        <w:numPr>
          <w:ilvl w:val="1"/>
          <w:numId w:val="3"/>
        </w:numPr>
        <w:tabs>
          <w:tab w:val="clear" w:pos="1440"/>
        </w:tabs>
        <w:ind w:left="15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4038">
        <w:rPr>
          <w:rFonts w:asciiTheme="minorHAnsi" w:hAnsiTheme="minorHAnsi" w:cstheme="minorHAnsi"/>
          <w:i/>
          <w:sz w:val="22"/>
          <w:szCs w:val="22"/>
        </w:rPr>
        <w:t>poslanci zvolení konventy;</w:t>
      </w:r>
    </w:p>
    <w:p w14:paraId="1E9782B1" w14:textId="77777777" w:rsidR="003E4038" w:rsidRPr="003E4038" w:rsidRDefault="003E4038" w:rsidP="003E4038">
      <w:pPr>
        <w:numPr>
          <w:ilvl w:val="1"/>
          <w:numId w:val="3"/>
        </w:numPr>
        <w:tabs>
          <w:tab w:val="clear" w:pos="1440"/>
        </w:tabs>
        <w:ind w:left="15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4038">
        <w:rPr>
          <w:rFonts w:asciiTheme="minorHAnsi" w:hAnsiTheme="minorHAnsi" w:cstheme="minorHAnsi"/>
          <w:i/>
          <w:sz w:val="22"/>
          <w:szCs w:val="22"/>
        </w:rPr>
        <w:t>senioři a seniorátní kurátoři;</w:t>
      </w:r>
    </w:p>
    <w:p w14:paraId="357D82C3" w14:textId="77777777" w:rsidR="003E4038" w:rsidRPr="003E4038" w:rsidRDefault="003E4038" w:rsidP="003E4038">
      <w:pPr>
        <w:numPr>
          <w:ilvl w:val="1"/>
          <w:numId w:val="3"/>
        </w:numPr>
        <w:tabs>
          <w:tab w:val="clear" w:pos="1440"/>
        </w:tabs>
        <w:ind w:left="1560" w:right="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4038">
        <w:rPr>
          <w:rFonts w:asciiTheme="minorHAnsi" w:hAnsiTheme="minorHAnsi" w:cstheme="minorHAnsi"/>
          <w:i/>
          <w:sz w:val="22"/>
          <w:szCs w:val="22"/>
        </w:rPr>
        <w:t>členové dosavadní synodní rady a nově zvolení členové synodní rady, pokud již nejsou členy synodu, jakmile složí slib členů synodu;</w:t>
      </w:r>
    </w:p>
    <w:p w14:paraId="2B0E511A" w14:textId="77777777" w:rsidR="003E4038" w:rsidRPr="003E4038" w:rsidRDefault="003E4038" w:rsidP="003E4038">
      <w:pPr>
        <w:numPr>
          <w:ilvl w:val="1"/>
          <w:numId w:val="3"/>
        </w:numPr>
        <w:tabs>
          <w:tab w:val="clear" w:pos="1440"/>
        </w:tabs>
        <w:ind w:left="1560" w:right="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4038">
        <w:rPr>
          <w:rFonts w:asciiTheme="minorHAnsi" w:hAnsiTheme="minorHAnsi" w:cstheme="minorHAnsi"/>
          <w:i/>
          <w:sz w:val="22"/>
          <w:szCs w:val="22"/>
        </w:rPr>
        <w:t>dva zástupci učitelů Evangelické teologické fakulty University Karlovy z členů církve</w:t>
      </w:r>
      <w:r w:rsidRPr="003E4038">
        <w:rPr>
          <w:rFonts w:asciiTheme="minorHAnsi" w:hAnsiTheme="minorHAnsi" w:cstheme="minorHAnsi"/>
          <w:i/>
          <w:strike/>
          <w:sz w:val="22"/>
          <w:szCs w:val="22"/>
        </w:rPr>
        <w:t>.</w:t>
      </w:r>
      <w:r w:rsidRPr="003E4038">
        <w:rPr>
          <w:rFonts w:asciiTheme="minorHAnsi" w:hAnsiTheme="minorHAnsi" w:cstheme="minorHAnsi"/>
          <w:b/>
          <w:i/>
          <w:sz w:val="22"/>
          <w:szCs w:val="22"/>
          <w:u w:val="single"/>
        </w:rPr>
        <w:t>;</w:t>
      </w:r>
    </w:p>
    <w:p w14:paraId="5F4A1940" w14:textId="77777777" w:rsidR="003E4038" w:rsidRPr="003E4038" w:rsidRDefault="003E4038" w:rsidP="003E4038">
      <w:pPr>
        <w:numPr>
          <w:ilvl w:val="1"/>
          <w:numId w:val="3"/>
        </w:numPr>
        <w:tabs>
          <w:tab w:val="clear" w:pos="1440"/>
        </w:tabs>
        <w:ind w:left="1560" w:right="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E4038">
        <w:rPr>
          <w:rFonts w:asciiTheme="minorHAnsi" w:hAnsiTheme="minorHAnsi" w:cstheme="minorHAnsi"/>
          <w:b/>
          <w:i/>
          <w:sz w:val="22"/>
          <w:szCs w:val="22"/>
          <w:u w:val="single"/>
        </w:rPr>
        <w:t>tři zástupci Diakonie ČCE z členů církve. Předseda dozorčí rady Diakonie ČCE a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 </w:t>
      </w:r>
      <w:r w:rsidRPr="003E4038">
        <w:rPr>
          <w:rFonts w:asciiTheme="minorHAnsi" w:hAnsiTheme="minorHAnsi" w:cstheme="minorHAnsi"/>
          <w:b/>
          <w:i/>
          <w:sz w:val="22"/>
          <w:szCs w:val="22"/>
          <w:u w:val="single"/>
        </w:rPr>
        <w:t>předseda správní rady Diakonie ČCE, je-li členem církve, jsou virilními poslanci, zbývajícího poslance volí shromáždění Diakonie ČCE.</w:t>
      </w:r>
    </w:p>
    <w:p w14:paraId="75394368" w14:textId="77777777" w:rsidR="00077C10" w:rsidRDefault="00077C10" w:rsidP="000B2761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BAC8D86" w14:textId="77777777" w:rsidR="00AF772B" w:rsidRPr="00921529" w:rsidRDefault="000B2761" w:rsidP="002F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</w:t>
      </w:r>
      <w:r w:rsidR="00AF772B" w:rsidRPr="00921529">
        <w:rPr>
          <w:rFonts w:asciiTheme="minorHAnsi" w:hAnsiTheme="minorHAnsi" w:cs="Tahoma"/>
          <w:b/>
          <w:sz w:val="22"/>
          <w:szCs w:val="22"/>
        </w:rPr>
        <w:t xml:space="preserve">) Usnesení č. </w:t>
      </w:r>
      <w:r w:rsidR="00640CA9">
        <w:rPr>
          <w:rFonts w:asciiTheme="minorHAnsi" w:hAnsiTheme="minorHAnsi" w:cs="Tahoma"/>
          <w:b/>
          <w:sz w:val="22"/>
          <w:szCs w:val="22"/>
        </w:rPr>
        <w:t>7</w:t>
      </w:r>
      <w:r w:rsidR="00AF772B" w:rsidRPr="00921529">
        <w:rPr>
          <w:rFonts w:asciiTheme="minorHAnsi" w:hAnsiTheme="minorHAnsi" w:cs="Tahoma"/>
          <w:b/>
          <w:sz w:val="22"/>
          <w:szCs w:val="22"/>
        </w:rPr>
        <w:t xml:space="preserve"> se týká </w:t>
      </w:r>
      <w:r>
        <w:rPr>
          <w:rFonts w:asciiTheme="minorHAnsi" w:hAnsiTheme="minorHAnsi" w:cs="Tahoma"/>
          <w:b/>
          <w:sz w:val="22"/>
          <w:szCs w:val="22"/>
        </w:rPr>
        <w:t>úpravy</w:t>
      </w:r>
      <w:r w:rsidRPr="000B2761">
        <w:rPr>
          <w:rFonts w:asciiTheme="minorHAnsi" w:hAnsiTheme="minorHAnsi" w:cs="Tahoma"/>
          <w:b/>
          <w:sz w:val="22"/>
          <w:szCs w:val="22"/>
        </w:rPr>
        <w:t xml:space="preserve"> řízení před pastýřskými radami</w:t>
      </w:r>
    </w:p>
    <w:p w14:paraId="35BE25B9" w14:textId="77777777" w:rsidR="00C82347" w:rsidRDefault="00C82347" w:rsidP="00EF4740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2. zasedání 34. synodu v</w:t>
      </w:r>
      <w:r w:rsidR="00C653B3">
        <w:rPr>
          <w:rFonts w:asciiTheme="minorHAnsi" w:hAnsiTheme="minorHAnsi" w:cs="Tahoma"/>
          <w:sz w:val="22"/>
          <w:szCs w:val="22"/>
        </w:rPr>
        <w:t> </w:t>
      </w:r>
      <w:r>
        <w:rPr>
          <w:rFonts w:asciiTheme="minorHAnsi" w:hAnsiTheme="minorHAnsi" w:cs="Tahoma"/>
          <w:sz w:val="22"/>
          <w:szCs w:val="22"/>
        </w:rPr>
        <w:t>r</w:t>
      </w:r>
      <w:r w:rsidR="00C653B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2016 uložilo synodní radě</w:t>
      </w:r>
      <w:r w:rsidR="00E00F52">
        <w:rPr>
          <w:rFonts w:asciiTheme="minorHAnsi" w:hAnsiTheme="minorHAnsi" w:cs="Tahoma"/>
          <w:sz w:val="22"/>
          <w:szCs w:val="22"/>
        </w:rPr>
        <w:t>, aby</w:t>
      </w:r>
      <w:r>
        <w:rPr>
          <w:rFonts w:asciiTheme="minorHAnsi" w:hAnsiTheme="minorHAnsi" w:cs="Tahoma"/>
          <w:sz w:val="22"/>
          <w:szCs w:val="22"/>
        </w:rPr>
        <w:t xml:space="preserve"> předloži</w:t>
      </w:r>
      <w:r w:rsidR="00E00F52">
        <w:rPr>
          <w:rFonts w:asciiTheme="minorHAnsi" w:hAnsiTheme="minorHAnsi" w:cs="Tahoma"/>
          <w:sz w:val="22"/>
          <w:szCs w:val="22"/>
        </w:rPr>
        <w:t>la</w:t>
      </w:r>
      <w:r>
        <w:rPr>
          <w:rFonts w:asciiTheme="minorHAnsi" w:hAnsiTheme="minorHAnsi" w:cs="Tahoma"/>
          <w:sz w:val="22"/>
          <w:szCs w:val="22"/>
        </w:rPr>
        <w:t xml:space="preserve"> návrh změn Řádu pastýřské služby</w:t>
      </w:r>
      <w:r w:rsidR="00391F37">
        <w:rPr>
          <w:rFonts w:asciiTheme="minorHAnsi" w:hAnsiTheme="minorHAnsi" w:cs="Tahoma"/>
          <w:sz w:val="22"/>
          <w:szCs w:val="22"/>
        </w:rPr>
        <w:t xml:space="preserve"> (ŘPS)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Pr="00C82347">
        <w:rPr>
          <w:rFonts w:asciiTheme="minorHAnsi" w:hAnsiTheme="minorHAnsi" w:cs="Tahoma"/>
          <w:sz w:val="22"/>
          <w:szCs w:val="22"/>
        </w:rPr>
        <w:t>které by podrobněji upravily podobu řízení před pastýřskými radami včetně možnosti přizvání odborníků a možnosti přezkumu pravomocného rozhodnutí církevní pastýřské rady orgánem zřízeným synodem</w:t>
      </w:r>
      <w:r>
        <w:rPr>
          <w:rFonts w:asciiTheme="minorHAnsi" w:hAnsiTheme="minorHAnsi" w:cs="Tahoma"/>
          <w:sz w:val="22"/>
          <w:szCs w:val="22"/>
        </w:rPr>
        <w:t>.</w:t>
      </w:r>
    </w:p>
    <w:p w14:paraId="5AB9EE17" w14:textId="77777777" w:rsidR="00C82347" w:rsidRDefault="00E00F52" w:rsidP="00EF4740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Letošnímu 3. zasedání 34. s</w:t>
      </w:r>
      <w:r w:rsidR="00C82347">
        <w:rPr>
          <w:rFonts w:asciiTheme="minorHAnsi" w:hAnsiTheme="minorHAnsi" w:cs="Tahoma"/>
          <w:sz w:val="22"/>
          <w:szCs w:val="22"/>
        </w:rPr>
        <w:t xml:space="preserve">ynodu byl předložen </w:t>
      </w:r>
      <w:r w:rsidR="00391F37">
        <w:rPr>
          <w:rFonts w:asciiTheme="minorHAnsi" w:hAnsiTheme="minorHAnsi" w:cs="Tahoma"/>
          <w:sz w:val="22"/>
          <w:szCs w:val="22"/>
        </w:rPr>
        <w:t xml:space="preserve">jednak návrh </w:t>
      </w:r>
      <w:r>
        <w:rPr>
          <w:rFonts w:asciiTheme="minorHAnsi" w:hAnsiTheme="minorHAnsi" w:cs="Tahoma"/>
          <w:sz w:val="22"/>
          <w:szCs w:val="22"/>
        </w:rPr>
        <w:t xml:space="preserve">novely ŘPS, jednak související návrh </w:t>
      </w:r>
      <w:r w:rsidR="00391F37">
        <w:rPr>
          <w:rFonts w:asciiTheme="minorHAnsi" w:hAnsiTheme="minorHAnsi" w:cs="Tahoma"/>
          <w:sz w:val="22"/>
          <w:szCs w:val="22"/>
        </w:rPr>
        <w:t xml:space="preserve">úpravy CZ. </w:t>
      </w:r>
    </w:p>
    <w:p w14:paraId="29EFD7ED" w14:textId="77777777" w:rsidR="00391F37" w:rsidRDefault="007873FD" w:rsidP="00EF4740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Návrh ú</w:t>
      </w:r>
      <w:r w:rsidR="00391F37">
        <w:rPr>
          <w:rFonts w:asciiTheme="minorHAnsi" w:hAnsiTheme="minorHAnsi" w:cs="Tahoma"/>
          <w:sz w:val="22"/>
          <w:szCs w:val="22"/>
        </w:rPr>
        <w:t>prav</w:t>
      </w:r>
      <w:r>
        <w:rPr>
          <w:rFonts w:asciiTheme="minorHAnsi" w:hAnsiTheme="minorHAnsi" w:cs="Tahoma"/>
          <w:sz w:val="22"/>
          <w:szCs w:val="22"/>
        </w:rPr>
        <w:t>y</w:t>
      </w:r>
      <w:r w:rsidR="00391F37">
        <w:rPr>
          <w:rFonts w:asciiTheme="minorHAnsi" w:hAnsiTheme="minorHAnsi" w:cs="Tahoma"/>
          <w:sz w:val="22"/>
          <w:szCs w:val="22"/>
        </w:rPr>
        <w:t xml:space="preserve"> CZ spočívá v </w:t>
      </w:r>
      <w:r w:rsidR="00391F37" w:rsidRPr="00391F37">
        <w:rPr>
          <w:rFonts w:asciiTheme="minorHAnsi" w:hAnsiTheme="minorHAnsi" w:cs="Tahoma"/>
          <w:sz w:val="22"/>
          <w:szCs w:val="22"/>
        </w:rPr>
        <w:t>nahrazení seniorátních pastýřských rad třemi oblastními pastýřskými radami s</w:t>
      </w:r>
      <w:r w:rsidR="00391F37">
        <w:rPr>
          <w:rFonts w:asciiTheme="minorHAnsi" w:hAnsiTheme="minorHAnsi" w:cs="Tahoma"/>
          <w:sz w:val="22"/>
          <w:szCs w:val="22"/>
        </w:rPr>
        <w:t> </w:t>
      </w:r>
      <w:r w:rsidR="00391F37" w:rsidRPr="00391F37">
        <w:rPr>
          <w:rFonts w:asciiTheme="minorHAnsi" w:hAnsiTheme="minorHAnsi" w:cs="Tahoma"/>
          <w:sz w:val="22"/>
          <w:szCs w:val="22"/>
        </w:rPr>
        <w:t xml:space="preserve">větší územní působností. Církevní pastýřská rada </w:t>
      </w:r>
      <w:r>
        <w:rPr>
          <w:rFonts w:asciiTheme="minorHAnsi" w:hAnsiTheme="minorHAnsi" w:cs="Tahoma"/>
          <w:sz w:val="22"/>
          <w:szCs w:val="22"/>
        </w:rPr>
        <w:t xml:space="preserve">by pak </w:t>
      </w:r>
      <w:r w:rsidR="00391F37" w:rsidRPr="00391F37">
        <w:rPr>
          <w:rFonts w:asciiTheme="minorHAnsi" w:hAnsiTheme="minorHAnsi" w:cs="Tahoma"/>
          <w:sz w:val="22"/>
          <w:szCs w:val="22"/>
        </w:rPr>
        <w:t>plni</w:t>
      </w:r>
      <w:r>
        <w:rPr>
          <w:rFonts w:asciiTheme="minorHAnsi" w:hAnsiTheme="minorHAnsi" w:cs="Tahoma"/>
          <w:sz w:val="22"/>
          <w:szCs w:val="22"/>
        </w:rPr>
        <w:t>la</w:t>
      </w:r>
      <w:r w:rsidR="00391F37" w:rsidRPr="00391F37">
        <w:rPr>
          <w:rFonts w:asciiTheme="minorHAnsi" w:hAnsiTheme="minorHAnsi" w:cs="Tahoma"/>
          <w:sz w:val="22"/>
          <w:szCs w:val="22"/>
        </w:rPr>
        <w:t xml:space="preserve"> výlučně roli odvolací instance. Všechny pastýřské rady </w:t>
      </w:r>
      <w:r>
        <w:rPr>
          <w:rFonts w:asciiTheme="minorHAnsi" w:hAnsiTheme="minorHAnsi" w:cs="Tahoma"/>
          <w:sz w:val="22"/>
          <w:szCs w:val="22"/>
        </w:rPr>
        <w:t>by byly</w:t>
      </w:r>
      <w:r w:rsidR="00391F37" w:rsidRPr="00391F37">
        <w:rPr>
          <w:rFonts w:asciiTheme="minorHAnsi" w:hAnsiTheme="minorHAnsi" w:cs="Tahoma"/>
          <w:sz w:val="22"/>
          <w:szCs w:val="22"/>
        </w:rPr>
        <w:t xml:space="preserve"> volen</w:t>
      </w:r>
      <w:r>
        <w:rPr>
          <w:rFonts w:asciiTheme="minorHAnsi" w:hAnsiTheme="minorHAnsi" w:cs="Tahoma"/>
          <w:sz w:val="22"/>
          <w:szCs w:val="22"/>
        </w:rPr>
        <w:t>y</w:t>
      </w:r>
      <w:r w:rsidR="00391F37" w:rsidRPr="00391F37">
        <w:rPr>
          <w:rFonts w:asciiTheme="minorHAnsi" w:hAnsiTheme="minorHAnsi" w:cs="Tahoma"/>
          <w:sz w:val="22"/>
          <w:szCs w:val="22"/>
        </w:rPr>
        <w:t xml:space="preserve"> synodem.</w:t>
      </w:r>
    </w:p>
    <w:p w14:paraId="713B6454" w14:textId="77777777" w:rsidR="00391F37" w:rsidRDefault="00391F37" w:rsidP="00EF4740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Cílem této úpravy </w:t>
      </w:r>
      <w:r w:rsidR="004F4B5F">
        <w:rPr>
          <w:rFonts w:asciiTheme="minorHAnsi" w:hAnsiTheme="minorHAnsi" w:cs="Tahoma"/>
          <w:sz w:val="22"/>
          <w:szCs w:val="22"/>
        </w:rPr>
        <w:t xml:space="preserve">CZ </w:t>
      </w:r>
      <w:r>
        <w:rPr>
          <w:rFonts w:asciiTheme="minorHAnsi" w:hAnsiTheme="minorHAnsi" w:cs="Tahoma"/>
          <w:sz w:val="22"/>
          <w:szCs w:val="22"/>
        </w:rPr>
        <w:t xml:space="preserve">je odstranit </w:t>
      </w:r>
      <w:r w:rsidR="007873FD">
        <w:rPr>
          <w:rFonts w:asciiTheme="minorHAnsi" w:hAnsiTheme="minorHAnsi" w:cs="Tahoma"/>
          <w:sz w:val="22"/>
          <w:szCs w:val="22"/>
        </w:rPr>
        <w:t xml:space="preserve">jistou </w:t>
      </w:r>
      <w:r>
        <w:rPr>
          <w:rFonts w:asciiTheme="minorHAnsi" w:hAnsiTheme="minorHAnsi" w:cs="Tahoma"/>
          <w:sz w:val="22"/>
          <w:szCs w:val="22"/>
        </w:rPr>
        <w:t>slabinu současné</w:t>
      </w:r>
      <w:r w:rsidR="007873FD">
        <w:rPr>
          <w:rFonts w:asciiTheme="minorHAnsi" w:hAnsiTheme="minorHAnsi" w:cs="Tahoma"/>
          <w:sz w:val="22"/>
          <w:szCs w:val="22"/>
        </w:rPr>
        <w:t>ho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873FD">
        <w:rPr>
          <w:rFonts w:asciiTheme="minorHAnsi" w:hAnsiTheme="minorHAnsi" w:cs="Tahoma"/>
          <w:sz w:val="22"/>
          <w:szCs w:val="22"/>
        </w:rPr>
        <w:t>systému, kdy d</w:t>
      </w:r>
      <w:r w:rsidRPr="00391F37">
        <w:rPr>
          <w:rFonts w:asciiTheme="minorHAnsi" w:hAnsiTheme="minorHAnsi" w:cs="Tahoma"/>
          <w:sz w:val="22"/>
          <w:szCs w:val="22"/>
        </w:rPr>
        <w:t xml:space="preserve">osavadní seniorátní pastýřské rady nemají vzhledem k malému obvodu a s tím souvisejícímu malému počtu případů, které projednávají, dostatek příležitostí k nabývání zkušeností. Proto jsou řízení před seniorátními pastýřskými radami často zatížena jejich nejistotou ve způsobu vedení řízení a v rozhodování. </w:t>
      </w:r>
      <w:r w:rsidR="004F4B5F" w:rsidRPr="00325B43">
        <w:rPr>
          <w:rFonts w:asciiTheme="minorHAnsi" w:hAnsiTheme="minorHAnsi" w:cs="Tahoma"/>
          <w:sz w:val="22"/>
          <w:szCs w:val="22"/>
        </w:rPr>
        <w:t>Zejména v menších seniorátech se vedle toho funkce členů pastýřské rady někdy obtížně obsazují.</w:t>
      </w:r>
    </w:p>
    <w:p w14:paraId="0E84E46D" w14:textId="77777777" w:rsidR="00CA721A" w:rsidRPr="00E707B0" w:rsidRDefault="00CA721A" w:rsidP="00CA721A">
      <w:pPr>
        <w:tabs>
          <w:tab w:val="right" w:pos="9072"/>
        </w:tabs>
        <w:suppressAutoHyphens/>
        <w:spacing w:before="120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 w:rsidRPr="00E707B0">
        <w:rPr>
          <w:rFonts w:asciiTheme="minorHAnsi" w:hAnsiTheme="minorHAnsi" w:cs="Tahoma"/>
          <w:b/>
          <w:color w:val="FF0000"/>
          <w:sz w:val="22"/>
          <w:szCs w:val="22"/>
        </w:rPr>
        <w:t>Usnesení č. 7</w:t>
      </w:r>
      <w:r>
        <w:rPr>
          <w:rFonts w:asciiTheme="minorHAnsi" w:hAnsiTheme="minorHAnsi" w:cs="Tahoma"/>
          <w:b/>
          <w:color w:val="FF0000"/>
          <w:sz w:val="22"/>
          <w:szCs w:val="22"/>
        </w:rPr>
        <w:t>/1</w:t>
      </w:r>
      <w:r w:rsidRPr="00E707B0">
        <w:rPr>
          <w:rFonts w:asciiTheme="minorHAnsi" w:hAnsiTheme="minorHAnsi" w:cs="Tahoma"/>
          <w:b/>
          <w:color w:val="FF0000"/>
          <w:sz w:val="22"/>
          <w:szCs w:val="22"/>
        </w:rPr>
        <w:t xml:space="preserve"> zní takto:</w:t>
      </w:r>
    </w:p>
    <w:p w14:paraId="1B3BF175" w14:textId="77777777" w:rsidR="00800AA0" w:rsidRPr="00CA721A" w:rsidRDefault="00800AA0" w:rsidP="00CA721A">
      <w:pPr>
        <w:pStyle w:val="Normlnslovan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</w:rPr>
      </w:pPr>
      <w:r w:rsidRPr="00CA721A">
        <w:rPr>
          <w:rFonts w:asciiTheme="minorHAnsi" w:hAnsiTheme="minorHAnsi" w:cstheme="minorHAnsi"/>
          <w:i/>
          <w:sz w:val="22"/>
          <w:szCs w:val="22"/>
        </w:rPr>
        <w:t>Synod ukládá synodní radě, aby zahájila řízení o změně Církevního zřízení § 17. Paragraf 17 se mění takto:</w:t>
      </w:r>
    </w:p>
    <w:p w14:paraId="65AAD065" w14:textId="77777777" w:rsidR="00800AA0" w:rsidRPr="00CA721A" w:rsidRDefault="00800AA0" w:rsidP="00CA721A">
      <w:pPr>
        <w:suppressAutoHyphens/>
        <w:spacing w:before="60"/>
        <w:ind w:left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A721A">
        <w:rPr>
          <w:rFonts w:asciiTheme="minorHAnsi" w:hAnsiTheme="minorHAnsi" w:cstheme="minorHAnsi"/>
          <w:b/>
          <w:bCs/>
          <w:i/>
          <w:sz w:val="22"/>
          <w:szCs w:val="22"/>
        </w:rPr>
        <w:t>§ 17. Pastýřská služba a kázeň</w:t>
      </w:r>
    </w:p>
    <w:p w14:paraId="6509AA0D" w14:textId="77777777" w:rsidR="00800AA0" w:rsidRPr="00CA721A" w:rsidRDefault="00800AA0" w:rsidP="00CA721A">
      <w:pPr>
        <w:numPr>
          <w:ilvl w:val="0"/>
          <w:numId w:val="15"/>
        </w:numPr>
        <w:tabs>
          <w:tab w:val="clear" w:pos="720"/>
        </w:tabs>
        <w:spacing w:after="100" w:afterAutospacing="1"/>
        <w:ind w:left="12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21A">
        <w:rPr>
          <w:rFonts w:asciiTheme="minorHAnsi" w:hAnsiTheme="minorHAnsi" w:cstheme="minorHAnsi"/>
          <w:i/>
          <w:sz w:val="22"/>
          <w:szCs w:val="22"/>
        </w:rPr>
        <w:t>K nápravě toho, co zřejmě narušuje vztahy ve sborech a co je v životě, činnosti a vyznání církevních pracovníků porušené, slouží pastýřská služba.</w:t>
      </w:r>
    </w:p>
    <w:p w14:paraId="3ECD9C20" w14:textId="77777777" w:rsidR="00800AA0" w:rsidRPr="00CA721A" w:rsidRDefault="00800AA0" w:rsidP="00CA721A">
      <w:pPr>
        <w:numPr>
          <w:ilvl w:val="0"/>
          <w:numId w:val="15"/>
        </w:numPr>
        <w:spacing w:before="100" w:beforeAutospacing="1" w:after="100" w:afterAutospacing="1"/>
        <w:ind w:left="12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21A">
        <w:rPr>
          <w:rFonts w:asciiTheme="minorHAnsi" w:hAnsiTheme="minorHAnsi" w:cstheme="minorHAnsi"/>
          <w:i/>
          <w:sz w:val="22"/>
          <w:szCs w:val="22"/>
        </w:rPr>
        <w:t>Pastýřskou službu členům místního sboru vykonává staršovstvo spolu s farářem nebo jáhnem.</w:t>
      </w:r>
    </w:p>
    <w:p w14:paraId="70EB4493" w14:textId="77777777" w:rsidR="00800AA0" w:rsidRPr="00CA721A" w:rsidRDefault="00800AA0" w:rsidP="00CA721A">
      <w:pPr>
        <w:numPr>
          <w:ilvl w:val="0"/>
          <w:numId w:val="15"/>
        </w:numPr>
        <w:ind w:left="127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21A">
        <w:rPr>
          <w:rFonts w:asciiTheme="minorHAnsi" w:hAnsiTheme="minorHAnsi" w:cstheme="minorHAnsi"/>
          <w:i/>
          <w:sz w:val="22"/>
          <w:szCs w:val="22"/>
        </w:rPr>
        <w:t xml:space="preserve">Pastýřská služba a kázeň mezi staršími, kazateli a dalšími pracovníky církve je uložena nezávislým pastýřským radám. K tomuto úkolu zřizuje </w:t>
      </w:r>
      <w:r w:rsidRPr="00CA721A">
        <w:rPr>
          <w:rFonts w:asciiTheme="minorHAnsi" w:hAnsiTheme="minorHAnsi" w:cstheme="minorHAnsi"/>
          <w:i/>
          <w:strike/>
          <w:sz w:val="22"/>
          <w:szCs w:val="22"/>
        </w:rPr>
        <w:t>konvent tří nebo pětičlennou seniorátní pastýřskou radu, synod pětičlennou církevní pastýřskou radu se stejnými</w:t>
      </w:r>
      <w:r w:rsidRPr="00CA721A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CA721A">
        <w:rPr>
          <w:rFonts w:asciiTheme="minorHAnsi" w:hAnsiTheme="minorHAnsi" w:cstheme="minorHAnsi"/>
          <w:i/>
          <w:strike/>
          <w:sz w:val="22"/>
          <w:szCs w:val="22"/>
        </w:rPr>
        <w:t xml:space="preserve">počty náhradníků </w:t>
      </w:r>
      <w:r w:rsidRPr="00CA721A">
        <w:rPr>
          <w:rFonts w:asciiTheme="minorHAnsi" w:hAnsiTheme="minorHAnsi" w:cstheme="minorHAnsi"/>
          <w:b/>
          <w:i/>
          <w:sz w:val="22"/>
          <w:szCs w:val="22"/>
          <w:u w:val="single"/>
        </w:rPr>
        <w:t>synod pětičlenné oblastní pastýřské rady, které ve věcech kázně rozhodují v I.</w:t>
      </w:r>
      <w:r w:rsidR="00325B43">
        <w:rPr>
          <w:rFonts w:asciiTheme="minorHAnsi" w:hAnsiTheme="minorHAnsi" w:cstheme="minorHAnsi"/>
          <w:b/>
          <w:i/>
          <w:sz w:val="22"/>
          <w:szCs w:val="22"/>
          <w:u w:val="single"/>
        </w:rPr>
        <w:t> </w:t>
      </w:r>
      <w:r w:rsidRPr="00CA721A">
        <w:rPr>
          <w:rFonts w:asciiTheme="minorHAnsi" w:hAnsiTheme="minorHAnsi" w:cstheme="minorHAnsi"/>
          <w:b/>
          <w:i/>
          <w:sz w:val="22"/>
          <w:szCs w:val="22"/>
          <w:u w:val="single"/>
        </w:rPr>
        <w:t>stupni, a pětičlennou církevní pastýřskou radu, která rozhoduje o odvoláních proti rozhodnutím oblastních pastýřských rad</w:t>
      </w:r>
      <w:r w:rsidRPr="00CA721A">
        <w:rPr>
          <w:rFonts w:asciiTheme="minorHAnsi" w:hAnsiTheme="minorHAnsi" w:cstheme="minorHAnsi"/>
          <w:i/>
          <w:sz w:val="22"/>
          <w:szCs w:val="22"/>
        </w:rPr>
        <w:t>.</w:t>
      </w:r>
    </w:p>
    <w:p w14:paraId="0CB2AA26" w14:textId="77777777" w:rsidR="00800AA0" w:rsidRDefault="00800AA0" w:rsidP="00EF4740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</w:p>
    <w:p w14:paraId="3985A9C4" w14:textId="77777777" w:rsidR="00517A4D" w:rsidRDefault="00517A4D" w:rsidP="00EF4740">
      <w:pPr>
        <w:tabs>
          <w:tab w:val="right" w:pos="9072"/>
        </w:tabs>
        <w:suppressAutoHyphens/>
        <w:spacing w:after="60"/>
        <w:jc w:val="both"/>
        <w:rPr>
          <w:rFonts w:asciiTheme="minorHAnsi" w:hAnsiTheme="minorHAnsi" w:cs="Tahoma"/>
          <w:sz w:val="22"/>
          <w:szCs w:val="22"/>
        </w:rPr>
      </w:pPr>
    </w:p>
    <w:p w14:paraId="7C0BE029" w14:textId="77777777" w:rsidR="00077C10" w:rsidRDefault="00077C10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3D363944" w14:textId="30DBD1C9" w:rsidR="000B2761" w:rsidRDefault="007431E7" w:rsidP="002F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C) </w:t>
      </w:r>
      <w:r w:rsidR="000B2761" w:rsidRPr="000B2761">
        <w:rPr>
          <w:rFonts w:asciiTheme="minorHAnsi" w:hAnsiTheme="minorHAnsi" w:cs="Tahoma"/>
          <w:b/>
          <w:sz w:val="22"/>
          <w:szCs w:val="22"/>
        </w:rPr>
        <w:t>Usnesení č. 8</w:t>
      </w:r>
      <w:r w:rsidR="00EA19B8">
        <w:rPr>
          <w:rFonts w:asciiTheme="minorHAnsi" w:hAnsiTheme="minorHAnsi" w:cs="Tahoma"/>
          <w:b/>
          <w:sz w:val="22"/>
          <w:szCs w:val="22"/>
        </w:rPr>
        <w:t>/1</w:t>
      </w:r>
      <w:r w:rsidR="000B2761">
        <w:rPr>
          <w:rFonts w:asciiTheme="minorHAnsi" w:hAnsiTheme="minorHAnsi" w:cs="Tahoma"/>
          <w:b/>
          <w:sz w:val="22"/>
          <w:szCs w:val="22"/>
        </w:rPr>
        <w:t xml:space="preserve"> se týká</w:t>
      </w:r>
      <w:r w:rsidR="000B2761" w:rsidRPr="000B2761">
        <w:rPr>
          <w:rFonts w:asciiTheme="minorHAnsi" w:hAnsiTheme="minorHAnsi" w:cs="Tahoma"/>
          <w:b/>
          <w:sz w:val="22"/>
          <w:szCs w:val="22"/>
        </w:rPr>
        <w:t xml:space="preserve"> kazatelského rever</w:t>
      </w:r>
      <w:r w:rsidR="000B2761">
        <w:rPr>
          <w:rFonts w:asciiTheme="minorHAnsi" w:hAnsiTheme="minorHAnsi" w:cs="Tahoma"/>
          <w:b/>
          <w:sz w:val="22"/>
          <w:szCs w:val="22"/>
        </w:rPr>
        <w:t>s</w:t>
      </w:r>
      <w:r w:rsidR="000B2761" w:rsidRPr="000B2761">
        <w:rPr>
          <w:rFonts w:asciiTheme="minorHAnsi" w:hAnsiTheme="minorHAnsi" w:cs="Tahoma"/>
          <w:b/>
          <w:sz w:val="22"/>
          <w:szCs w:val="22"/>
        </w:rPr>
        <w:t>u</w:t>
      </w:r>
    </w:p>
    <w:p w14:paraId="643FA7CA" w14:textId="77777777" w:rsidR="00FF1577" w:rsidRDefault="00EA19B8" w:rsidP="009A0CF4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  <w:r w:rsidRPr="00EA19B8">
        <w:rPr>
          <w:rFonts w:asciiTheme="minorHAnsi" w:hAnsiTheme="minorHAnsi" w:cs="Tahoma"/>
          <w:sz w:val="22"/>
          <w:szCs w:val="22"/>
        </w:rPr>
        <w:t>Jednání o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 kazatelské</w:t>
      </w:r>
      <w:r w:rsidRPr="00EA19B8">
        <w:rPr>
          <w:rFonts w:asciiTheme="minorHAnsi" w:hAnsiTheme="minorHAnsi" w:cs="Tahoma"/>
          <w:sz w:val="22"/>
          <w:szCs w:val="22"/>
        </w:rPr>
        <w:t>m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 reversu </w:t>
      </w:r>
      <w:r w:rsidR="00A60078">
        <w:rPr>
          <w:rFonts w:asciiTheme="minorHAnsi" w:hAnsiTheme="minorHAnsi" w:cs="Tahoma"/>
          <w:sz w:val="22"/>
          <w:szCs w:val="22"/>
        </w:rPr>
        <w:t xml:space="preserve">(KR) 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začala </w:t>
      </w:r>
      <w:r w:rsidRPr="00EA19B8">
        <w:rPr>
          <w:rFonts w:asciiTheme="minorHAnsi" w:hAnsiTheme="minorHAnsi" w:cs="Tahoma"/>
          <w:sz w:val="22"/>
          <w:szCs w:val="22"/>
        </w:rPr>
        <w:t>již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 na synodu v roce 2015</w:t>
      </w:r>
      <w:r w:rsidRPr="00EA19B8">
        <w:rPr>
          <w:rFonts w:asciiTheme="minorHAnsi" w:hAnsiTheme="minorHAnsi" w:cs="Tahoma"/>
          <w:sz w:val="22"/>
          <w:szCs w:val="22"/>
        </w:rPr>
        <w:t xml:space="preserve">, kterému byl 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předložen návrh na úpravu </w:t>
      </w:r>
      <w:r w:rsidRPr="00EA19B8">
        <w:rPr>
          <w:rFonts w:asciiTheme="minorHAnsi" w:hAnsiTheme="minorHAnsi" w:cs="Tahoma"/>
          <w:sz w:val="22"/>
          <w:szCs w:val="22"/>
        </w:rPr>
        <w:t xml:space="preserve">jeho </w:t>
      </w:r>
      <w:r w:rsidR="00FF1577" w:rsidRPr="00EA19B8">
        <w:rPr>
          <w:rFonts w:asciiTheme="minorHAnsi" w:hAnsiTheme="minorHAnsi" w:cs="Tahoma"/>
          <w:sz w:val="22"/>
          <w:szCs w:val="22"/>
        </w:rPr>
        <w:t>znění. Ten</w:t>
      </w:r>
      <w:r w:rsidR="00A60078">
        <w:rPr>
          <w:rFonts w:asciiTheme="minorHAnsi" w:hAnsiTheme="minorHAnsi" w:cs="Tahoma"/>
          <w:sz w:val="22"/>
          <w:szCs w:val="22"/>
        </w:rPr>
        <w:t xml:space="preserve"> byl </w:t>
      </w:r>
      <w:r w:rsidR="00A60078" w:rsidRPr="00EA19B8">
        <w:rPr>
          <w:rFonts w:asciiTheme="minorHAnsi" w:hAnsiTheme="minorHAnsi" w:cs="Tahoma"/>
          <w:sz w:val="22"/>
          <w:szCs w:val="22"/>
        </w:rPr>
        <w:t>v souladu s</w:t>
      </w:r>
      <w:r w:rsidR="00A60078">
        <w:rPr>
          <w:rFonts w:asciiTheme="minorHAnsi" w:hAnsiTheme="minorHAnsi" w:cs="Tahoma"/>
          <w:sz w:val="22"/>
          <w:szCs w:val="22"/>
        </w:rPr>
        <w:t xml:space="preserve"> ustanovením </w:t>
      </w:r>
      <w:r w:rsidR="00A60078" w:rsidRPr="00EA19B8">
        <w:rPr>
          <w:rFonts w:asciiTheme="minorHAnsi" w:hAnsiTheme="minorHAnsi" w:cs="Tahoma"/>
          <w:sz w:val="22"/>
          <w:szCs w:val="22"/>
        </w:rPr>
        <w:t>CZ</w:t>
      </w:r>
      <w:r w:rsidR="00A60078">
        <w:rPr>
          <w:rFonts w:asciiTheme="minorHAnsi" w:hAnsiTheme="minorHAnsi" w:cs="Tahoma"/>
          <w:sz w:val="22"/>
          <w:szCs w:val="22"/>
        </w:rPr>
        <w:t xml:space="preserve"> </w:t>
      </w:r>
      <w:r w:rsidR="00A60078" w:rsidRPr="00A60078">
        <w:rPr>
          <w:rFonts w:asciiTheme="minorHAnsi" w:hAnsiTheme="minorHAnsi" w:cs="Tahoma"/>
          <w:sz w:val="22"/>
          <w:szCs w:val="22"/>
        </w:rPr>
        <w:t>zaslán k vyjádření všem staršovstvům a</w:t>
      </w:r>
      <w:r w:rsidR="00A60078">
        <w:rPr>
          <w:rFonts w:asciiTheme="minorHAnsi" w:hAnsiTheme="minorHAnsi" w:cs="Tahoma"/>
          <w:sz w:val="22"/>
          <w:szCs w:val="22"/>
        </w:rPr>
        <w:t> </w:t>
      </w:r>
      <w:r w:rsidR="00A60078" w:rsidRPr="00A60078">
        <w:rPr>
          <w:rFonts w:asciiTheme="minorHAnsi" w:hAnsiTheme="minorHAnsi" w:cs="Tahoma"/>
          <w:sz w:val="22"/>
          <w:szCs w:val="22"/>
        </w:rPr>
        <w:t>konventům</w:t>
      </w:r>
      <w:r w:rsidRPr="00EA19B8">
        <w:rPr>
          <w:rFonts w:asciiTheme="minorHAnsi" w:hAnsiTheme="minorHAnsi" w:cs="Tahoma"/>
          <w:sz w:val="22"/>
          <w:szCs w:val="22"/>
        </w:rPr>
        <w:t>.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 </w:t>
      </w:r>
      <w:r w:rsidRPr="00EA19B8">
        <w:rPr>
          <w:rFonts w:asciiTheme="minorHAnsi" w:hAnsiTheme="minorHAnsi" w:cs="Tahoma"/>
          <w:sz w:val="22"/>
          <w:szCs w:val="22"/>
        </w:rPr>
        <w:t xml:space="preserve">Konventy 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11 </w:t>
      </w:r>
      <w:r w:rsidRPr="00EA19B8">
        <w:rPr>
          <w:rFonts w:asciiTheme="minorHAnsi" w:hAnsiTheme="minorHAnsi" w:cs="Tahoma"/>
          <w:sz w:val="22"/>
          <w:szCs w:val="22"/>
        </w:rPr>
        <w:t>seniorátů s ním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 vyjádřil</w:t>
      </w:r>
      <w:r w:rsidRPr="00EA19B8">
        <w:rPr>
          <w:rFonts w:asciiTheme="minorHAnsi" w:hAnsiTheme="minorHAnsi" w:cs="Tahoma"/>
          <w:sz w:val="22"/>
          <w:szCs w:val="22"/>
        </w:rPr>
        <w:t>y</w:t>
      </w:r>
      <w:r w:rsidR="00FF1577" w:rsidRPr="00EA19B8">
        <w:rPr>
          <w:rFonts w:asciiTheme="minorHAnsi" w:hAnsiTheme="minorHAnsi" w:cs="Tahoma"/>
          <w:sz w:val="22"/>
          <w:szCs w:val="22"/>
        </w:rPr>
        <w:t xml:space="preserve"> souhlas, 3 nesouhlasily. Synod v r. 2016</w:t>
      </w:r>
      <w:r w:rsidR="009A0CF4" w:rsidRPr="00EA19B8">
        <w:rPr>
          <w:rFonts w:asciiTheme="minorHAnsi" w:hAnsiTheme="minorHAnsi" w:cs="Tahoma"/>
          <w:sz w:val="22"/>
          <w:szCs w:val="22"/>
        </w:rPr>
        <w:t xml:space="preserve"> v reakci na předložený návrh na </w:t>
      </w:r>
      <w:r w:rsidR="00A60078">
        <w:rPr>
          <w:rFonts w:asciiTheme="minorHAnsi" w:hAnsiTheme="minorHAnsi" w:cs="Tahoma"/>
          <w:sz w:val="22"/>
          <w:szCs w:val="22"/>
        </w:rPr>
        <w:t>úpravu</w:t>
      </w:r>
      <w:r w:rsidR="009A0CF4" w:rsidRPr="00EA19B8">
        <w:rPr>
          <w:rFonts w:asciiTheme="minorHAnsi" w:hAnsiTheme="minorHAnsi" w:cs="Tahoma"/>
          <w:sz w:val="22"/>
          <w:szCs w:val="22"/>
        </w:rPr>
        <w:t xml:space="preserve"> znění KR uložil, aby </w:t>
      </w:r>
      <w:r w:rsidRPr="00EA19B8">
        <w:rPr>
          <w:rFonts w:asciiTheme="minorHAnsi" w:hAnsiTheme="minorHAnsi" w:cs="Tahoma"/>
          <w:sz w:val="22"/>
          <w:szCs w:val="22"/>
        </w:rPr>
        <w:t>synodní rada</w:t>
      </w:r>
      <w:r w:rsidR="009A0CF4" w:rsidRPr="00EA19B8">
        <w:rPr>
          <w:rFonts w:asciiTheme="minorHAnsi" w:hAnsiTheme="minorHAnsi" w:cs="Tahoma"/>
          <w:sz w:val="22"/>
          <w:szCs w:val="22"/>
        </w:rPr>
        <w:t xml:space="preserve"> zvážila důvody pro existenci KR a</w:t>
      </w:r>
      <w:r w:rsidR="00A60078">
        <w:rPr>
          <w:rFonts w:asciiTheme="minorHAnsi" w:hAnsiTheme="minorHAnsi" w:cs="Tahoma"/>
          <w:sz w:val="22"/>
          <w:szCs w:val="22"/>
        </w:rPr>
        <w:t> </w:t>
      </w:r>
      <w:r w:rsidR="009A0CF4" w:rsidRPr="00EA19B8">
        <w:rPr>
          <w:rFonts w:asciiTheme="minorHAnsi" w:hAnsiTheme="minorHAnsi" w:cs="Tahoma"/>
          <w:sz w:val="22"/>
          <w:szCs w:val="22"/>
        </w:rPr>
        <w:t xml:space="preserve">připravila 3. zasedání 34. synodu podklady pro rozhodnutí v této věci. </w:t>
      </w:r>
      <w:r w:rsidR="00204B3D">
        <w:rPr>
          <w:rFonts w:asciiTheme="minorHAnsi" w:hAnsiTheme="minorHAnsi" w:cs="Tahoma"/>
          <w:sz w:val="22"/>
          <w:szCs w:val="22"/>
        </w:rPr>
        <w:t>Synodní rada požádala o</w:t>
      </w:r>
      <w:r w:rsidR="00325B43">
        <w:rPr>
          <w:rFonts w:asciiTheme="minorHAnsi" w:hAnsiTheme="minorHAnsi" w:cs="Tahoma"/>
          <w:sz w:val="22"/>
          <w:szCs w:val="22"/>
        </w:rPr>
        <w:t> </w:t>
      </w:r>
      <w:r w:rsidR="00204B3D">
        <w:rPr>
          <w:rFonts w:asciiTheme="minorHAnsi" w:hAnsiTheme="minorHAnsi" w:cs="Tahoma"/>
          <w:sz w:val="22"/>
          <w:szCs w:val="22"/>
        </w:rPr>
        <w:t>vyjádření k této věci poradní odbor teologický. Jeho stanovisko se stalo podkladem pro jednání synodu  v letošním roce (</w:t>
      </w:r>
      <w:r w:rsidR="00204B3D" w:rsidRPr="00325B43">
        <w:rPr>
          <w:rFonts w:asciiTheme="minorHAnsi" w:hAnsiTheme="minorHAnsi" w:cs="Tahoma"/>
          <w:sz w:val="22"/>
          <w:szCs w:val="22"/>
        </w:rPr>
        <w:t>v příloze zasíláme tisk synodu, který toto stanovisko obsahuje</w:t>
      </w:r>
      <w:r w:rsidR="00204B3D">
        <w:rPr>
          <w:rFonts w:asciiTheme="minorHAnsi" w:hAnsiTheme="minorHAnsi" w:cs="Tahoma"/>
          <w:sz w:val="22"/>
          <w:szCs w:val="22"/>
        </w:rPr>
        <w:t>). Synod přijal</w:t>
      </w:r>
      <w:r w:rsidR="009A0CF4">
        <w:rPr>
          <w:rFonts w:asciiTheme="minorHAnsi" w:hAnsiTheme="minorHAnsi" w:cs="Tahoma"/>
          <w:b/>
          <w:sz w:val="22"/>
          <w:szCs w:val="22"/>
        </w:rPr>
        <w:t xml:space="preserve"> </w:t>
      </w:r>
      <w:r w:rsidR="009A0CF4" w:rsidRPr="00EA19B8">
        <w:rPr>
          <w:rFonts w:asciiTheme="minorHAnsi" w:hAnsiTheme="minorHAnsi" w:cs="Tahoma"/>
          <w:b/>
          <w:color w:val="FF0000"/>
          <w:sz w:val="22"/>
          <w:szCs w:val="22"/>
        </w:rPr>
        <w:t xml:space="preserve">následující </w:t>
      </w:r>
      <w:r w:rsidRPr="00EA19B8">
        <w:rPr>
          <w:rFonts w:asciiTheme="minorHAnsi" w:hAnsiTheme="minorHAnsi" w:cs="Tahoma"/>
          <w:b/>
          <w:color w:val="FF0000"/>
          <w:sz w:val="22"/>
          <w:szCs w:val="22"/>
        </w:rPr>
        <w:t>usnesení č. 8:</w:t>
      </w:r>
    </w:p>
    <w:p w14:paraId="7914D229" w14:textId="77777777" w:rsidR="00EA19B8" w:rsidRPr="00EA19B8" w:rsidRDefault="00EA19B8" w:rsidP="00EA19B8">
      <w:pPr>
        <w:pStyle w:val="Normlnslovan"/>
        <w:numPr>
          <w:ilvl w:val="0"/>
          <w:numId w:val="0"/>
        </w:numPr>
        <w:rPr>
          <w:rFonts w:asciiTheme="minorHAnsi" w:hAnsiTheme="minorHAnsi" w:cstheme="minorHAnsi"/>
          <w:i/>
          <w:sz w:val="22"/>
          <w:szCs w:val="22"/>
        </w:rPr>
      </w:pPr>
      <w:r w:rsidRPr="00EA19B8">
        <w:rPr>
          <w:rFonts w:asciiTheme="minorHAnsi" w:hAnsiTheme="minorHAnsi" w:cstheme="minorHAnsi"/>
          <w:i/>
          <w:sz w:val="22"/>
          <w:szCs w:val="22"/>
        </w:rPr>
        <w:t>Synod ukládá synodní radě, aby podle ustanovení CZ § 28 odst. 6 písm. b) zahájila řízení o změně Řádu pro kazatele čl. 27. Stávající čl. 27 bude nahrazen následujícím zněním:</w:t>
      </w:r>
    </w:p>
    <w:p w14:paraId="2ECF70AC" w14:textId="77777777" w:rsidR="00EA19B8" w:rsidRPr="00A60078" w:rsidRDefault="00EA19B8" w:rsidP="00A60078">
      <w:pPr>
        <w:suppressAutoHyphens/>
        <w:spacing w:before="60"/>
        <w:ind w:left="426"/>
        <w:outlineLvl w:val="2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6007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Čl. 27. Kazatelský revers </w:t>
      </w:r>
    </w:p>
    <w:p w14:paraId="67224109" w14:textId="77777777" w:rsidR="00EA19B8" w:rsidRPr="00A60078" w:rsidRDefault="00EA19B8" w:rsidP="00A60078">
      <w:pPr>
        <w:suppressAutoHyphens/>
        <w:ind w:left="100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078">
        <w:rPr>
          <w:rFonts w:asciiTheme="minorHAnsi" w:hAnsiTheme="minorHAnsi" w:cstheme="minorHAnsi"/>
          <w:b/>
          <w:i/>
          <w:sz w:val="22"/>
          <w:szCs w:val="22"/>
          <w:u w:val="single"/>
        </w:rPr>
        <w:t>Budu-li ordinován/a ke službě Slova a svátostí a povolán/a za kazatele/ku ČCE, budu tuto službu konat věrně a v poslušnosti trojjediného Boha.</w:t>
      </w:r>
    </w:p>
    <w:p w14:paraId="2825EC35" w14:textId="77777777" w:rsidR="00EA19B8" w:rsidRPr="00A60078" w:rsidRDefault="00EA19B8" w:rsidP="00A60078">
      <w:pPr>
        <w:suppressAutoHyphens/>
        <w:ind w:left="100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078">
        <w:rPr>
          <w:rFonts w:asciiTheme="minorHAnsi" w:hAnsiTheme="minorHAnsi" w:cstheme="minorHAnsi"/>
          <w:b/>
          <w:i/>
          <w:sz w:val="22"/>
          <w:szCs w:val="22"/>
          <w:u w:val="single"/>
        </w:rPr>
        <w:t>Budu zvěstovat evangelium Ježíše Krista, jak je podáno v Písmu svatém a dosvědčeno ve vyznáních, ke kterým se hlásí ČCE, a sloužit Kristovými svátostmi podle jeho ustanovení.</w:t>
      </w:r>
    </w:p>
    <w:p w14:paraId="51E38359" w14:textId="77777777" w:rsidR="00EA19B8" w:rsidRPr="00A60078" w:rsidRDefault="00EA19B8" w:rsidP="00A60078">
      <w:pPr>
        <w:suppressAutoHyphens/>
        <w:ind w:left="100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078">
        <w:rPr>
          <w:rFonts w:asciiTheme="minorHAnsi" w:hAnsiTheme="minorHAnsi" w:cstheme="minorHAnsi"/>
          <w:b/>
          <w:i/>
          <w:sz w:val="22"/>
          <w:szCs w:val="22"/>
          <w:u w:val="single"/>
        </w:rPr>
        <w:t>Svou službu budu vykonávat v souladu s Církevním zřízením a řády ČCE. Zachovám povinnost mlčenlivosti o tom, co mi bude důvěrně sděleno.</w:t>
      </w:r>
    </w:p>
    <w:p w14:paraId="2032BBDC" w14:textId="77777777" w:rsidR="00EA19B8" w:rsidRPr="00A60078" w:rsidRDefault="00EA19B8" w:rsidP="00A60078">
      <w:pPr>
        <w:suppressAutoHyphens/>
        <w:ind w:left="100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078">
        <w:rPr>
          <w:rFonts w:asciiTheme="minorHAnsi" w:hAnsiTheme="minorHAnsi" w:cstheme="minorHAnsi"/>
          <w:b/>
          <w:i/>
          <w:sz w:val="22"/>
          <w:szCs w:val="22"/>
          <w:u w:val="single"/>
        </w:rPr>
        <w:t>Budu dbát na to, aby mým jednáním nebyla snížena věrohodnost ordinované služby, a vyvaruji se všeho, co by narušovalo společenství Kristovy církve.</w:t>
      </w:r>
    </w:p>
    <w:p w14:paraId="555DA82F" w14:textId="77777777" w:rsidR="00EA19B8" w:rsidRPr="00A60078" w:rsidRDefault="00EA19B8" w:rsidP="00EA19B8">
      <w:pPr>
        <w:suppressAutoHyphens/>
        <w:spacing w:before="120"/>
        <w:ind w:left="1002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078">
        <w:rPr>
          <w:rFonts w:asciiTheme="minorHAnsi" w:hAnsiTheme="minorHAnsi" w:cstheme="minorHAnsi"/>
          <w:b/>
          <w:i/>
          <w:sz w:val="22"/>
          <w:szCs w:val="22"/>
          <w:u w:val="single"/>
        </w:rPr>
        <w:t>místo, datum, podpis</w:t>
      </w:r>
    </w:p>
    <w:p w14:paraId="0509F4EF" w14:textId="77777777" w:rsidR="00EA19B8" w:rsidRPr="00A60078" w:rsidRDefault="00EA19B8" w:rsidP="00EA19B8">
      <w:pPr>
        <w:spacing w:before="120"/>
        <w:ind w:left="1002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Budu-li zvolen(a) za kazatele(ku) ČCE a potvrzen(a) synodní radou, zavazuji se, že:</w:t>
      </w:r>
    </w:p>
    <w:p w14:paraId="6A0630D7" w14:textId="77777777" w:rsidR="00EA19B8" w:rsidRPr="00A60078" w:rsidRDefault="00EA19B8" w:rsidP="00A60078">
      <w:pPr>
        <w:numPr>
          <w:ilvl w:val="0"/>
          <w:numId w:val="16"/>
        </w:numPr>
        <w:tabs>
          <w:tab w:val="clear" w:pos="720"/>
          <w:tab w:val="num" w:pos="1722"/>
        </w:tabs>
        <w:ind w:left="1722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Svou službou i svědectvím vlastního života budu zvěstovat a stvrzovat evangelium Ježíše Krista i dar víry, která se cele spoléhá na Boží milost.</w:t>
      </w:r>
    </w:p>
    <w:p w14:paraId="0A8C94E8" w14:textId="77777777" w:rsidR="00EA19B8" w:rsidRPr="00A60078" w:rsidRDefault="00EA19B8" w:rsidP="00A60078">
      <w:pPr>
        <w:numPr>
          <w:ilvl w:val="0"/>
          <w:numId w:val="16"/>
        </w:numPr>
        <w:ind w:left="1722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Budu svědomitě zvěstovat Boží slovo podle Písem a vysluhovat Kristovy svátosti v souladu s vyznáním, učením a řády církve.</w:t>
      </w:r>
    </w:p>
    <w:p w14:paraId="4E3931DE" w14:textId="77777777" w:rsidR="00EA19B8" w:rsidRPr="00A60078" w:rsidRDefault="00EA19B8" w:rsidP="00A60078">
      <w:pPr>
        <w:numPr>
          <w:ilvl w:val="0"/>
          <w:numId w:val="16"/>
        </w:numPr>
        <w:ind w:left="1722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Budu řádně a včas plnit povinnosti dohodnuté v povolací listině, stanovené řády a</w:t>
      </w:r>
      <w:r w:rsidR="00A60078">
        <w:rPr>
          <w:rFonts w:asciiTheme="minorHAnsi" w:hAnsiTheme="minorHAnsi" w:cstheme="minorHAnsi"/>
          <w:i/>
          <w:strike/>
          <w:sz w:val="22"/>
          <w:szCs w:val="22"/>
        </w:rPr>
        <w:t> </w:t>
      </w:r>
      <w:r w:rsidRPr="00A60078">
        <w:rPr>
          <w:rFonts w:asciiTheme="minorHAnsi" w:hAnsiTheme="minorHAnsi" w:cstheme="minorHAnsi"/>
          <w:i/>
          <w:strike/>
          <w:sz w:val="22"/>
          <w:szCs w:val="22"/>
        </w:rPr>
        <w:t>uložené nadřízenými církevními orgány.</w:t>
      </w:r>
    </w:p>
    <w:p w14:paraId="033AE439" w14:textId="77777777" w:rsidR="00EA19B8" w:rsidRPr="00A60078" w:rsidRDefault="00EA19B8" w:rsidP="00A60078">
      <w:pPr>
        <w:numPr>
          <w:ilvl w:val="0"/>
          <w:numId w:val="16"/>
        </w:numPr>
        <w:ind w:left="1722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Budu se stále bohoslovecky vzdělávat.</w:t>
      </w:r>
    </w:p>
    <w:p w14:paraId="055218A1" w14:textId="77777777" w:rsidR="00EA19B8" w:rsidRPr="00A60078" w:rsidRDefault="00EA19B8" w:rsidP="00A60078">
      <w:pPr>
        <w:numPr>
          <w:ilvl w:val="0"/>
          <w:numId w:val="16"/>
        </w:numPr>
        <w:ind w:left="1722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Budu se zdržovat činností, které nejsou v souladu s kazatelskou službou, nebo které by mne zdržovaly či rušily v plnění povinností s ní spojených.</w:t>
      </w:r>
    </w:p>
    <w:p w14:paraId="39879BA1" w14:textId="77777777" w:rsidR="00EA19B8" w:rsidRPr="00A60078" w:rsidRDefault="00EA19B8" w:rsidP="00A60078">
      <w:pPr>
        <w:numPr>
          <w:ilvl w:val="0"/>
          <w:numId w:val="16"/>
        </w:numPr>
        <w:ind w:left="1722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Vystříhám se všeho, co by narušovalo společenství a řád ČCE.</w:t>
      </w:r>
    </w:p>
    <w:p w14:paraId="226A305E" w14:textId="77777777" w:rsidR="00EA19B8" w:rsidRPr="00A60078" w:rsidRDefault="00EA19B8" w:rsidP="00EA19B8">
      <w:pPr>
        <w:ind w:left="1002"/>
        <w:rPr>
          <w:rFonts w:asciiTheme="minorHAnsi" w:hAnsiTheme="minorHAnsi" w:cstheme="minorHAnsi"/>
          <w:i/>
          <w:strike/>
          <w:sz w:val="22"/>
          <w:szCs w:val="22"/>
        </w:rPr>
      </w:pPr>
      <w:r w:rsidRPr="00A60078">
        <w:rPr>
          <w:rFonts w:asciiTheme="minorHAnsi" w:hAnsiTheme="minorHAnsi" w:cstheme="minorHAnsi"/>
          <w:i/>
          <w:strike/>
          <w:sz w:val="22"/>
          <w:szCs w:val="22"/>
        </w:rPr>
        <w:t>Tento závazek činím v důvěře v Boží pomoc a potvrzuji jej vlastním podpisem.</w:t>
      </w:r>
    </w:p>
    <w:p w14:paraId="5ECE5C3D" w14:textId="77777777" w:rsidR="00A60078" w:rsidRPr="00A60078" w:rsidRDefault="00200442" w:rsidP="00A60078">
      <w:pPr>
        <w:pStyle w:val="Normlnslovan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Předkládaný </w:t>
      </w:r>
      <w:r w:rsidR="00A60078" w:rsidRPr="00A60078">
        <w:rPr>
          <w:rFonts w:asciiTheme="minorHAnsi" w:hAnsiTheme="minorHAnsi" w:cstheme="minorHAnsi"/>
          <w:sz w:val="22"/>
          <w:szCs w:val="22"/>
        </w:rPr>
        <w:t xml:space="preserve">návrhu </w:t>
      </w:r>
      <w:r>
        <w:rPr>
          <w:rFonts w:asciiTheme="minorHAnsi" w:hAnsiTheme="minorHAnsi" w:cstheme="minorHAnsi"/>
          <w:sz w:val="22"/>
          <w:szCs w:val="22"/>
        </w:rPr>
        <w:t>KR</w:t>
      </w:r>
      <w:r w:rsidR="00A60078" w:rsidRPr="00A60078">
        <w:rPr>
          <w:rFonts w:asciiTheme="minorHAnsi" w:hAnsiTheme="minorHAnsi" w:cstheme="minorHAnsi"/>
          <w:sz w:val="22"/>
          <w:szCs w:val="22"/>
        </w:rPr>
        <w:t xml:space="preserve"> vy</w:t>
      </w:r>
      <w:r>
        <w:rPr>
          <w:rFonts w:asciiTheme="minorHAnsi" w:hAnsiTheme="minorHAnsi" w:cstheme="minorHAnsi"/>
          <w:sz w:val="22"/>
          <w:szCs w:val="22"/>
        </w:rPr>
        <w:t>chází</w:t>
      </w:r>
      <w:r w:rsidR="00A60078" w:rsidRPr="00A60078">
        <w:rPr>
          <w:rFonts w:asciiTheme="minorHAnsi" w:hAnsiTheme="minorHAnsi" w:cstheme="minorHAnsi"/>
          <w:sz w:val="22"/>
          <w:szCs w:val="22"/>
        </w:rPr>
        <w:t xml:space="preserve"> ze současného znění, které </w:t>
      </w:r>
      <w:r>
        <w:rPr>
          <w:rFonts w:asciiTheme="minorHAnsi" w:hAnsiTheme="minorHAnsi" w:cstheme="minorHAnsi"/>
          <w:sz w:val="22"/>
          <w:szCs w:val="22"/>
        </w:rPr>
        <w:t>bylo</w:t>
      </w:r>
      <w:r w:rsidR="00A60078" w:rsidRPr="00A600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porovnáno</w:t>
      </w:r>
      <w:r w:rsidR="00A60078" w:rsidRPr="00A60078">
        <w:rPr>
          <w:rFonts w:asciiTheme="minorHAnsi" w:hAnsiTheme="minorHAnsi" w:cstheme="minorHAnsi"/>
          <w:sz w:val="22"/>
          <w:szCs w:val="22"/>
        </w:rPr>
        <w:t xml:space="preserve"> se zněním ordinačního slibu (Agenda ČCE I, str. 142-144). </w:t>
      </w:r>
      <w:r>
        <w:rPr>
          <w:rFonts w:asciiTheme="minorHAnsi" w:hAnsiTheme="minorHAnsi" w:cstheme="minorHAnsi"/>
          <w:sz w:val="22"/>
          <w:szCs w:val="22"/>
        </w:rPr>
        <w:t xml:space="preserve">Byl také </w:t>
      </w:r>
      <w:r w:rsidR="00A60078" w:rsidRPr="00A60078">
        <w:rPr>
          <w:rFonts w:asciiTheme="minorHAnsi" w:hAnsiTheme="minorHAnsi" w:cstheme="minorHAnsi"/>
          <w:sz w:val="22"/>
          <w:szCs w:val="22"/>
        </w:rPr>
        <w:t>inspirov</w:t>
      </w:r>
      <w:r>
        <w:rPr>
          <w:rFonts w:asciiTheme="minorHAnsi" w:hAnsiTheme="minorHAnsi" w:cstheme="minorHAnsi"/>
          <w:sz w:val="22"/>
          <w:szCs w:val="22"/>
        </w:rPr>
        <w:t>án</w:t>
      </w:r>
      <w:r w:rsidR="00A60078" w:rsidRPr="00A60078">
        <w:rPr>
          <w:rFonts w:asciiTheme="minorHAnsi" w:hAnsiTheme="minorHAnsi" w:cstheme="minorHAnsi"/>
          <w:sz w:val="22"/>
          <w:szCs w:val="22"/>
        </w:rPr>
        <w:t xml:space="preserve"> zněním, které ve svém řádu farářské služby uvádí </w:t>
      </w:r>
      <w:r>
        <w:rPr>
          <w:rFonts w:asciiTheme="minorHAnsi" w:hAnsiTheme="minorHAnsi" w:cstheme="minorHAnsi"/>
          <w:sz w:val="22"/>
          <w:szCs w:val="22"/>
        </w:rPr>
        <w:t>Evangelická církev v Německu (</w:t>
      </w:r>
      <w:r w:rsidR="00A60078" w:rsidRPr="00A60078">
        <w:rPr>
          <w:rFonts w:asciiTheme="minorHAnsi" w:hAnsiTheme="minorHAnsi" w:cstheme="minorHAnsi"/>
          <w:sz w:val="22"/>
          <w:szCs w:val="22"/>
        </w:rPr>
        <w:t>EKD</w:t>
      </w:r>
      <w:r>
        <w:rPr>
          <w:rFonts w:asciiTheme="minorHAnsi" w:hAnsiTheme="minorHAnsi" w:cstheme="minorHAnsi"/>
          <w:sz w:val="22"/>
          <w:szCs w:val="22"/>
        </w:rPr>
        <w:t>)</w:t>
      </w:r>
      <w:r w:rsidR="00A60078" w:rsidRPr="00A60078">
        <w:rPr>
          <w:rFonts w:asciiTheme="minorHAnsi" w:hAnsiTheme="minorHAnsi" w:cstheme="minorHAnsi"/>
          <w:sz w:val="22"/>
          <w:szCs w:val="22"/>
        </w:rPr>
        <w:t>. Revers má odkazovat k Písmu, vyznáním a řádům ČCE a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60078" w:rsidRPr="00A60078">
        <w:rPr>
          <w:rFonts w:asciiTheme="minorHAnsi" w:hAnsiTheme="minorHAnsi" w:cstheme="minorHAnsi"/>
          <w:sz w:val="22"/>
          <w:szCs w:val="22"/>
        </w:rPr>
        <w:t>vyjadřovat odhodlání ke službě. Jeho znění by proto mělo být stručné. Bylo odstraněno i číslování</w:t>
      </w:r>
      <w:r>
        <w:rPr>
          <w:rFonts w:asciiTheme="minorHAnsi" w:hAnsiTheme="minorHAnsi" w:cstheme="minorHAnsi"/>
          <w:sz w:val="22"/>
          <w:szCs w:val="22"/>
        </w:rPr>
        <w:t xml:space="preserve"> odstavců</w:t>
      </w:r>
      <w:r w:rsidR="00A60078" w:rsidRPr="00A60078">
        <w:rPr>
          <w:rFonts w:asciiTheme="minorHAnsi" w:hAnsiTheme="minorHAnsi" w:cstheme="minorHAnsi"/>
          <w:sz w:val="22"/>
          <w:szCs w:val="22"/>
        </w:rPr>
        <w:t>, které působí technicky.</w:t>
      </w:r>
    </w:p>
    <w:p w14:paraId="2DB5850D" w14:textId="77777777" w:rsidR="00A60078" w:rsidRDefault="00A60078" w:rsidP="00A60078">
      <w:pPr>
        <w:pStyle w:val="Normlnslovan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</w:p>
    <w:p w14:paraId="27BE04FD" w14:textId="77777777" w:rsidR="00EA19B8" w:rsidRPr="00EA19B8" w:rsidRDefault="00EA19B8" w:rsidP="00A60078">
      <w:pPr>
        <w:pStyle w:val="Normlnslovan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EA19B8">
        <w:rPr>
          <w:rFonts w:asciiTheme="minorHAnsi" w:hAnsiTheme="minorHAnsi" w:cstheme="minorHAnsi"/>
          <w:sz w:val="22"/>
          <w:szCs w:val="22"/>
        </w:rPr>
        <w:t xml:space="preserve">Synod </w:t>
      </w:r>
      <w:r w:rsidR="00A60078">
        <w:rPr>
          <w:rFonts w:asciiTheme="minorHAnsi" w:hAnsiTheme="minorHAnsi" w:cstheme="minorHAnsi"/>
          <w:sz w:val="22"/>
          <w:szCs w:val="22"/>
        </w:rPr>
        <w:t>dále uložil</w:t>
      </w:r>
      <w:r w:rsidRPr="00EA19B8">
        <w:rPr>
          <w:rFonts w:asciiTheme="minorHAnsi" w:hAnsiTheme="minorHAnsi" w:cstheme="minorHAnsi"/>
          <w:sz w:val="22"/>
          <w:szCs w:val="22"/>
        </w:rPr>
        <w:t xml:space="preserve"> synodní radě, aby </w:t>
      </w:r>
      <w:r w:rsidR="00200442">
        <w:rPr>
          <w:rFonts w:asciiTheme="minorHAnsi" w:hAnsiTheme="minorHAnsi" w:cstheme="minorHAnsi"/>
          <w:sz w:val="22"/>
          <w:szCs w:val="22"/>
        </w:rPr>
        <w:t xml:space="preserve">pro </w:t>
      </w:r>
      <w:r w:rsidRPr="00EA19B8">
        <w:rPr>
          <w:rFonts w:asciiTheme="minorHAnsi" w:hAnsiTheme="minorHAnsi" w:cstheme="minorHAnsi"/>
          <w:sz w:val="22"/>
          <w:szCs w:val="22"/>
        </w:rPr>
        <w:t>4. zasedání 34. synodu př</w:t>
      </w:r>
      <w:r w:rsidR="00200442">
        <w:rPr>
          <w:rFonts w:asciiTheme="minorHAnsi" w:hAnsiTheme="minorHAnsi" w:cstheme="minorHAnsi"/>
          <w:sz w:val="22"/>
          <w:szCs w:val="22"/>
        </w:rPr>
        <w:t>ipravila</w:t>
      </w:r>
      <w:r w:rsidRPr="00EA19B8">
        <w:rPr>
          <w:rFonts w:asciiTheme="minorHAnsi" w:hAnsiTheme="minorHAnsi" w:cstheme="minorHAnsi"/>
          <w:sz w:val="22"/>
          <w:szCs w:val="22"/>
        </w:rPr>
        <w:t xml:space="preserve"> související návrh změny Řádu pro kazatele tak, aby se kazatelský revers vztahoval kromě farářů a jáhnů i na ostatní ordinované členy církve.</w:t>
      </w:r>
    </w:p>
    <w:p w14:paraId="3FD21967" w14:textId="77777777" w:rsidR="009A0CF4" w:rsidRPr="009A0CF4" w:rsidRDefault="009A0CF4" w:rsidP="009A0CF4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7A2566CC" w14:textId="6EA3846C" w:rsidR="000B2761" w:rsidRDefault="007431E7" w:rsidP="002F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D) </w:t>
      </w:r>
      <w:r w:rsidR="000B2761" w:rsidRPr="000B2761">
        <w:rPr>
          <w:rFonts w:asciiTheme="minorHAnsi" w:hAnsiTheme="minorHAnsi" w:cs="Tahoma"/>
          <w:b/>
          <w:sz w:val="22"/>
          <w:szCs w:val="22"/>
        </w:rPr>
        <w:t>Usnesení č. 9</w:t>
      </w:r>
      <w:r w:rsidR="000B2761">
        <w:rPr>
          <w:rFonts w:asciiTheme="minorHAnsi" w:hAnsiTheme="minorHAnsi" w:cs="Tahoma"/>
          <w:b/>
          <w:sz w:val="22"/>
          <w:szCs w:val="22"/>
        </w:rPr>
        <w:t xml:space="preserve"> se týká t</w:t>
      </w:r>
      <w:r w:rsidR="000B2761" w:rsidRPr="000B2761">
        <w:rPr>
          <w:rFonts w:asciiTheme="minorHAnsi" w:hAnsiTheme="minorHAnsi" w:cs="Tahoma"/>
          <w:b/>
          <w:sz w:val="22"/>
          <w:szCs w:val="22"/>
        </w:rPr>
        <w:t>ext</w:t>
      </w:r>
      <w:r w:rsidR="000B2761">
        <w:rPr>
          <w:rFonts w:asciiTheme="minorHAnsi" w:hAnsiTheme="minorHAnsi" w:cs="Tahoma"/>
          <w:b/>
          <w:sz w:val="22"/>
          <w:szCs w:val="22"/>
        </w:rPr>
        <w:t>u</w:t>
      </w:r>
      <w:r w:rsidR="000B2761" w:rsidRPr="000B2761">
        <w:rPr>
          <w:rFonts w:asciiTheme="minorHAnsi" w:hAnsiTheme="minorHAnsi" w:cs="Tahoma"/>
          <w:b/>
          <w:sz w:val="22"/>
          <w:szCs w:val="22"/>
        </w:rPr>
        <w:t xml:space="preserve"> modlitby Páně a vyznání víry</w:t>
      </w:r>
    </w:p>
    <w:p w14:paraId="07E58CE9" w14:textId="77777777" w:rsidR="002B3A05" w:rsidRDefault="002B3A05" w:rsidP="007238D7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Podnět k revizi textů </w:t>
      </w:r>
      <w:r w:rsidRPr="007238D7">
        <w:rPr>
          <w:rFonts w:asciiTheme="minorHAnsi" w:hAnsiTheme="minorHAnsi" w:cs="Tahoma"/>
          <w:sz w:val="22"/>
          <w:szCs w:val="22"/>
        </w:rPr>
        <w:t>modlitby Páně, Apoštolského a Nicej</w:t>
      </w:r>
      <w:r>
        <w:rPr>
          <w:rFonts w:asciiTheme="minorHAnsi" w:hAnsiTheme="minorHAnsi" w:cs="Tahoma"/>
          <w:sz w:val="22"/>
          <w:szCs w:val="22"/>
        </w:rPr>
        <w:t>sko-cařihradského vyznání víry vznikl v souvislosti s přípravou nového evangelického zpěvníku, jehož součástí tyto texty budou.</w:t>
      </w:r>
    </w:p>
    <w:p w14:paraId="0C5B703C" w14:textId="77777777" w:rsidR="007238D7" w:rsidRPr="007238D7" w:rsidRDefault="007238D7" w:rsidP="007238D7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238D7">
        <w:rPr>
          <w:rFonts w:asciiTheme="minorHAnsi" w:hAnsiTheme="minorHAnsi" w:cs="Tahoma"/>
          <w:sz w:val="22"/>
          <w:szCs w:val="22"/>
        </w:rPr>
        <w:t>P</w:t>
      </w:r>
      <w:r w:rsidR="001D45DF">
        <w:rPr>
          <w:rFonts w:asciiTheme="minorHAnsi" w:hAnsiTheme="minorHAnsi" w:cs="Tahoma"/>
          <w:sz w:val="22"/>
          <w:szCs w:val="22"/>
        </w:rPr>
        <w:t>oradní odbor</w:t>
      </w:r>
      <w:r w:rsidRPr="007238D7">
        <w:rPr>
          <w:rFonts w:asciiTheme="minorHAnsi" w:hAnsiTheme="minorHAnsi" w:cs="Tahoma"/>
          <w:sz w:val="22"/>
          <w:szCs w:val="22"/>
        </w:rPr>
        <w:t xml:space="preserve"> liturgický </w:t>
      </w:r>
      <w:r w:rsidR="00742DE8">
        <w:rPr>
          <w:rFonts w:asciiTheme="minorHAnsi" w:hAnsiTheme="minorHAnsi" w:cs="Tahoma"/>
          <w:sz w:val="22"/>
          <w:szCs w:val="22"/>
        </w:rPr>
        <w:t xml:space="preserve">synodní rady </w:t>
      </w:r>
      <w:r w:rsidRPr="007238D7">
        <w:rPr>
          <w:rFonts w:asciiTheme="minorHAnsi" w:hAnsiTheme="minorHAnsi" w:cs="Tahoma"/>
          <w:sz w:val="22"/>
          <w:szCs w:val="22"/>
        </w:rPr>
        <w:t>po konzultaci s</w:t>
      </w:r>
      <w:r w:rsidR="001D45DF">
        <w:rPr>
          <w:rFonts w:asciiTheme="minorHAnsi" w:hAnsiTheme="minorHAnsi" w:cs="Tahoma"/>
          <w:sz w:val="22"/>
          <w:szCs w:val="22"/>
        </w:rPr>
        <w:t> poradním odborem</w:t>
      </w:r>
      <w:r w:rsidRPr="007238D7">
        <w:rPr>
          <w:rFonts w:asciiTheme="minorHAnsi" w:hAnsiTheme="minorHAnsi" w:cs="Tahoma"/>
          <w:sz w:val="22"/>
          <w:szCs w:val="22"/>
        </w:rPr>
        <w:t xml:space="preserve"> teologickým </w:t>
      </w:r>
      <w:r w:rsidR="00742DE8">
        <w:rPr>
          <w:rFonts w:asciiTheme="minorHAnsi" w:hAnsiTheme="minorHAnsi" w:cs="Tahoma"/>
          <w:sz w:val="22"/>
          <w:szCs w:val="22"/>
        </w:rPr>
        <w:t xml:space="preserve">SR </w:t>
      </w:r>
      <w:r w:rsidRPr="007238D7">
        <w:rPr>
          <w:rFonts w:asciiTheme="minorHAnsi" w:hAnsiTheme="minorHAnsi" w:cs="Tahoma"/>
          <w:sz w:val="22"/>
          <w:szCs w:val="22"/>
        </w:rPr>
        <w:t>připravil následující návrh znění modlitby Páně a obou verzí vyznání víry.</w:t>
      </w:r>
    </w:p>
    <w:p w14:paraId="2AED5A02" w14:textId="77777777" w:rsidR="000B2761" w:rsidRDefault="007238D7" w:rsidP="007238D7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238D7">
        <w:rPr>
          <w:rFonts w:asciiTheme="minorHAnsi" w:hAnsiTheme="minorHAnsi" w:cs="Tahoma"/>
          <w:sz w:val="22"/>
          <w:szCs w:val="22"/>
        </w:rPr>
        <w:t>Protože jde o důležité texty, rozhodl</w:t>
      </w:r>
      <w:r w:rsidR="001D45DF">
        <w:rPr>
          <w:rFonts w:asciiTheme="minorHAnsi" w:hAnsiTheme="minorHAnsi" w:cs="Tahoma"/>
          <w:sz w:val="22"/>
          <w:szCs w:val="22"/>
        </w:rPr>
        <w:t xml:space="preserve"> synod</w:t>
      </w:r>
      <w:r w:rsidRPr="007238D7">
        <w:rPr>
          <w:rFonts w:asciiTheme="minorHAnsi" w:hAnsiTheme="minorHAnsi" w:cs="Tahoma"/>
          <w:sz w:val="22"/>
          <w:szCs w:val="22"/>
        </w:rPr>
        <w:t xml:space="preserve"> postoupi</w:t>
      </w:r>
      <w:r w:rsidR="001D45DF">
        <w:rPr>
          <w:rFonts w:asciiTheme="minorHAnsi" w:hAnsiTheme="minorHAnsi" w:cs="Tahoma"/>
          <w:sz w:val="22"/>
          <w:szCs w:val="22"/>
        </w:rPr>
        <w:t>t je</w:t>
      </w:r>
      <w:r w:rsidRPr="007238D7">
        <w:rPr>
          <w:rFonts w:asciiTheme="minorHAnsi" w:hAnsiTheme="minorHAnsi" w:cs="Tahoma"/>
          <w:sz w:val="22"/>
          <w:szCs w:val="22"/>
        </w:rPr>
        <w:t xml:space="preserve"> staršovstvům a konventům k projednání a</w:t>
      </w:r>
      <w:r w:rsidR="001D45DF">
        <w:rPr>
          <w:rFonts w:asciiTheme="minorHAnsi" w:hAnsiTheme="minorHAnsi" w:cs="Tahoma"/>
          <w:sz w:val="22"/>
          <w:szCs w:val="22"/>
        </w:rPr>
        <w:t> </w:t>
      </w:r>
      <w:r w:rsidRPr="007238D7">
        <w:rPr>
          <w:rFonts w:asciiTheme="minorHAnsi" w:hAnsiTheme="minorHAnsi" w:cs="Tahoma"/>
          <w:sz w:val="22"/>
          <w:szCs w:val="22"/>
        </w:rPr>
        <w:t>vyjádření.</w:t>
      </w:r>
    </w:p>
    <w:p w14:paraId="6EA2B8A5" w14:textId="77777777" w:rsidR="001D45DF" w:rsidRPr="00E707B0" w:rsidRDefault="001D45DF" w:rsidP="001D45DF">
      <w:pPr>
        <w:tabs>
          <w:tab w:val="right" w:pos="9072"/>
        </w:tabs>
        <w:suppressAutoHyphens/>
        <w:spacing w:before="120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  <w:r w:rsidRPr="00E707B0">
        <w:rPr>
          <w:rFonts w:asciiTheme="minorHAnsi" w:hAnsiTheme="minorHAnsi" w:cs="Tahoma"/>
          <w:b/>
          <w:color w:val="FF0000"/>
          <w:sz w:val="22"/>
          <w:szCs w:val="22"/>
        </w:rPr>
        <w:lastRenderedPageBreak/>
        <w:t xml:space="preserve">Usnesení č. </w:t>
      </w:r>
      <w:r>
        <w:rPr>
          <w:rFonts w:asciiTheme="minorHAnsi" w:hAnsiTheme="minorHAnsi" w:cs="Tahoma"/>
          <w:b/>
          <w:color w:val="FF0000"/>
          <w:sz w:val="22"/>
          <w:szCs w:val="22"/>
        </w:rPr>
        <w:t>9</w:t>
      </w:r>
      <w:r w:rsidRPr="00E707B0">
        <w:rPr>
          <w:rFonts w:asciiTheme="minorHAnsi" w:hAnsiTheme="minorHAnsi" w:cs="Tahoma"/>
          <w:b/>
          <w:color w:val="FF0000"/>
          <w:sz w:val="22"/>
          <w:szCs w:val="22"/>
        </w:rPr>
        <w:t xml:space="preserve"> zní takto:</w:t>
      </w:r>
    </w:p>
    <w:p w14:paraId="73927B70" w14:textId="77777777" w:rsidR="007238D7" w:rsidRDefault="001D45DF" w:rsidP="007238D7">
      <w:pPr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D45DF">
        <w:rPr>
          <w:rFonts w:asciiTheme="minorHAnsi" w:hAnsiTheme="minorHAnsi" w:cstheme="minorHAnsi"/>
          <w:i/>
          <w:sz w:val="22"/>
          <w:szCs w:val="22"/>
        </w:rPr>
        <w:t xml:space="preserve">Synod v souladu s § 28 odst. 6 písm. b) Církevního zřízení postupuje </w:t>
      </w:r>
      <w:r>
        <w:rPr>
          <w:rFonts w:asciiTheme="minorHAnsi" w:hAnsiTheme="minorHAnsi" w:cstheme="minorHAnsi"/>
          <w:i/>
          <w:sz w:val="22"/>
          <w:szCs w:val="22"/>
        </w:rPr>
        <w:t xml:space="preserve">předložené </w:t>
      </w:r>
      <w:r w:rsidRPr="001D45DF">
        <w:rPr>
          <w:rFonts w:asciiTheme="minorHAnsi" w:hAnsiTheme="minorHAnsi" w:cstheme="minorHAnsi"/>
          <w:i/>
          <w:sz w:val="22"/>
          <w:szCs w:val="22"/>
        </w:rPr>
        <w:t>návrhy textů modlitby Páně, Apoštolského a Nicejsko-cařihradského vyznání víry k vyjádření staršovstvům a konventům.</w:t>
      </w:r>
    </w:p>
    <w:p w14:paraId="55966E4C" w14:textId="77777777" w:rsidR="00AC48C5" w:rsidRDefault="00AC48C5" w:rsidP="007238D7">
      <w:pPr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</w:rPr>
        <w:sectPr w:rsidR="00AC48C5" w:rsidSect="00DA65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851" w:left="1418" w:header="426" w:footer="325" w:gutter="0"/>
          <w:cols w:space="708"/>
          <w:titlePg/>
        </w:sectPr>
      </w:pPr>
    </w:p>
    <w:p w14:paraId="07124822" w14:textId="77777777" w:rsidR="007238D7" w:rsidRDefault="007238D7" w:rsidP="007238D7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365F0C1" w14:textId="77777777" w:rsidR="00AC48C5" w:rsidRPr="008F14BE" w:rsidRDefault="00AC48C5" w:rsidP="00FB6BFE">
      <w:pPr>
        <w:pStyle w:val="Nadpis3"/>
        <w:spacing w:before="0" w:after="0"/>
        <w:rPr>
          <w:rFonts w:asciiTheme="minorHAnsi" w:hAnsiTheme="minorHAnsi" w:cstheme="minorHAnsi"/>
          <w:i/>
          <w:sz w:val="22"/>
          <w:szCs w:val="22"/>
        </w:rPr>
      </w:pPr>
      <w:r w:rsidRPr="008F14BE">
        <w:rPr>
          <w:rFonts w:asciiTheme="minorHAnsi" w:hAnsiTheme="minorHAnsi" w:cstheme="minorHAnsi"/>
          <w:i/>
          <w:sz w:val="22"/>
          <w:szCs w:val="22"/>
        </w:rPr>
        <w:t>Modlitba Páně</w:t>
      </w:r>
    </w:p>
    <w:p w14:paraId="58D202FD" w14:textId="77777777" w:rsidR="00AC48C5" w:rsidRPr="00742DE8" w:rsidRDefault="00AC48C5" w:rsidP="00AC48C5">
      <w:pPr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14"/>
          <w:szCs w:val="22"/>
        </w:rPr>
      </w:pPr>
    </w:p>
    <w:p w14:paraId="0BC98CD0" w14:textId="77777777" w:rsidR="00AC48C5" w:rsidRPr="008F14BE" w:rsidRDefault="00AC48C5" w:rsidP="00AC48C5">
      <w:pPr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Otče náš, jenž jsi na nebesích,</w:t>
      </w:r>
      <w:r w:rsidRPr="008F14BE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posvěť se jméno tvé.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Přijď království tvé.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Buď vůle tvá jako v nebi, tak i na zemi.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Chléb náš vezdejší dej nám dnes.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 odpusť nám naše viny,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jako i my odpouštíme našim viníkům.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 neuveď nás v pokušení,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ale zbav nás od zlého.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Neboť tvé je království i moc i sláva na věky.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Amen.</w:t>
      </w:r>
    </w:p>
    <w:p w14:paraId="4E2BC66D" w14:textId="57CE90B4" w:rsidR="00FB6BFE" w:rsidRDefault="00FB6BFE">
      <w:pPr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0682CA7" w14:textId="77777777" w:rsidR="00FB6BFE" w:rsidRPr="008F14BE" w:rsidRDefault="00FB6BFE" w:rsidP="00FB6BFE">
      <w:pPr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F14BE">
        <w:rPr>
          <w:rStyle w:val="Siln"/>
          <w:rFonts w:asciiTheme="minorHAnsi" w:hAnsiTheme="minorHAnsi" w:cstheme="minorHAnsi"/>
          <w:i/>
          <w:iCs/>
          <w:color w:val="000000"/>
          <w:sz w:val="22"/>
          <w:szCs w:val="22"/>
        </w:rPr>
        <w:t>Apoštolské vyznání víry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742DE8">
        <w:rPr>
          <w:rFonts w:asciiTheme="minorHAnsi" w:hAnsiTheme="minorHAnsi" w:cstheme="minorHAnsi"/>
          <w:i/>
          <w:iCs/>
          <w:color w:val="000000"/>
          <w:sz w:val="14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Věřím v Boha, Otce všemohoucího, Stvořitele nebe i země.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I v Ježíše Krista, Syna jeho jediného, Pána našeho,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jenž se počal z Ducha svatého,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narodil se z Marie Panny,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trpěl pod Pontiem Pilátem,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byl ukřižován, umřel a byl pohřben,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sestoupil do pekel,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třetího dne vstal z mrtvých,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vstoupil na nebesa,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sedí po pravici Boha, Otce všemohoucího, odkud přijde soudit živé i mrtvé.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Věřím v Ducha svatého,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svatou církev obecnou,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společenství svatých,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odpuštění hříchů,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vzkříšení těla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 život věčný.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  <w:r w:rsidRPr="008F14BE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Amen.</w:t>
      </w:r>
    </w:p>
    <w:p w14:paraId="3785A91B" w14:textId="77777777" w:rsidR="00FB6BFE" w:rsidRPr="00F6684E" w:rsidRDefault="00FB6BFE" w:rsidP="007238D7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1DB5519F" w14:textId="77777777" w:rsidR="007238D7" w:rsidRPr="00742DE8" w:rsidRDefault="007238D7" w:rsidP="00F6684E">
      <w:pPr>
        <w:spacing w:before="240"/>
        <w:rPr>
          <w:rFonts w:asciiTheme="minorHAnsi" w:hAnsiTheme="minorHAnsi" w:cstheme="minorHAnsi"/>
          <w:b/>
          <w:bCs/>
          <w:i/>
          <w:iCs/>
          <w:color w:val="000000"/>
          <w:sz w:val="14"/>
          <w:szCs w:val="22"/>
        </w:rPr>
      </w:pP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Nicejsko-cařihradské vyznání víry</w:t>
      </w:r>
      <w:r w:rsidRPr="008F14B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br/>
      </w:r>
    </w:p>
    <w:p w14:paraId="5008F656" w14:textId="77777777" w:rsidR="007238D7" w:rsidRPr="008F14BE" w:rsidRDefault="007238D7" w:rsidP="00AC48C5">
      <w:pPr>
        <w:ind w:right="70"/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</w:pP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Věřím v jednoho Boha, Otce všemohoucího,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Stvořitele nebe i země,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všeho viditelného i neviditelného.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Věřím v jednoho Pána, Ježíše Krista,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jednorozeného Syna Božího,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který se zrodil z Otce přede všemi věky: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Bůh z Boha, Světlo ze Světla,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pravý Bůh z pravého Boha,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zrozený, nestvořený, jedné podstaty s Otcem: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skrze něho všechno je stvořeno.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On pro nás lidi a pro naši spásu sestoupil z</w:t>
      </w:r>
      <w:r w:rsidR="00AC48C5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nebe.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Skrze Ducha svatého přijal tělo z Marie Panny a stal se člověkem.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Byl za nás ukřižován,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za dnů Pontia Piláta byl umučen a pohřben.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Třetího dne vstal z mrtvých podle Písma.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lastRenderedPageBreak/>
        <w:t>Vstoupil do nebe, sedí po pravici Otce.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znovu přijde, ve slávě,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soudit živé i mrtvé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jeho království bude bez konce.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Věřím v Ducha svatého,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Pána a Dárce života,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který z Otce i Syna vychází,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 Otcem i Synem je zároveň uctíván a oslavován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mluvil ústy proroků.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Věřím v jednu, svatou, všeobecnou, apoštolskou církev.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Vyznávám jeden křest na odpuštění hříchů.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Očekávám vzkříšení mrtvých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 život budoucího věku.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Amen.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02DF1637" w14:textId="77777777" w:rsidR="00AC48C5" w:rsidRDefault="00AC48C5" w:rsidP="007238D7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  <w:sectPr w:rsidR="00AC48C5" w:rsidSect="00FB6BFE">
          <w:type w:val="continuous"/>
          <w:pgSz w:w="11906" w:h="16838" w:code="9"/>
          <w:pgMar w:top="1134" w:right="1418" w:bottom="1135" w:left="1418" w:header="426" w:footer="325" w:gutter="0"/>
          <w:cols w:space="708"/>
          <w:titlePg/>
        </w:sectPr>
      </w:pPr>
    </w:p>
    <w:p w14:paraId="4363EEB5" w14:textId="77777777" w:rsidR="00FB6BFE" w:rsidRDefault="00FB6BFE" w:rsidP="0061267F">
      <w:pPr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FB6BFE" w:rsidSect="00AC48C5">
          <w:headerReference w:type="first" r:id="rId15"/>
          <w:type w:val="continuous"/>
          <w:pgSz w:w="11906" w:h="16838" w:code="9"/>
          <w:pgMar w:top="1134" w:right="1418" w:bottom="1135" w:left="1418" w:header="426" w:footer="325" w:gutter="0"/>
          <w:cols w:space="708"/>
          <w:titlePg/>
        </w:sectPr>
      </w:pPr>
    </w:p>
    <w:p w14:paraId="6BC96E78" w14:textId="77777777" w:rsidR="001D45DF" w:rsidRDefault="001D45DF" w:rsidP="0061267F">
      <w:pPr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99FE4D6" w14:textId="77777777" w:rsidR="00742DE8" w:rsidRDefault="00742DE8" w:rsidP="0061267F">
      <w:pPr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61AA74D" w14:textId="77777777" w:rsidR="0061267F" w:rsidRPr="008F14BE" w:rsidRDefault="0061267F" w:rsidP="0061267F">
      <w:pPr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Komentář</w:t>
      </w:r>
      <w:r w:rsidR="001D45DF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poradního odboru liturgického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779132B3" w14:textId="77777777" w:rsidR="0061267F" w:rsidRPr="008F14BE" w:rsidRDefault="0061267F" w:rsidP="00325B43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spacing w:before="120"/>
        <w:ind w:left="284" w:hanging="284"/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F14BE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 xml:space="preserve">Ekumenický aspekt a jednotné znění uvedených textů považujeme za prvořadé. 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Proto v některých případech dostává přednost znění, které je obvyklé v římskokatolické církvi i v jiných církvích ekumeny a je také v obecném kulturním povědomí (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„jenž jsi na nebesích“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).</w:t>
      </w:r>
      <w:r w:rsidRPr="008F14BE">
        <w:rPr>
          <w:rStyle w:val="Znakapoznpodarou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footnoteReference w:id="1"/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852F571" w14:textId="77777777" w:rsidR="0061267F" w:rsidRPr="008F14BE" w:rsidRDefault="0061267F" w:rsidP="00325B43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spacing w:before="120"/>
        <w:ind w:left="284" w:hanging="284"/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Přestože u textů tohoto typu a významu je jistá neobyčejnost, slavnostnost a snad i archaičnost přijatelná, domníváme se, že by bylo vhodné odstranit hrubé archaismy (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„ukřižován, umřel, pohřben jest“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 i výrazy, které pro svou starobylost mohou být nesrozumitelné (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„svatých obcování“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). Navrhujeme ve shodě s ekumenickým zněním také změnit starší invertovaný slovosled (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„hříchů odpuštění“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„těla z mrtvých vzkříšení“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).</w:t>
      </w:r>
    </w:p>
    <w:p w14:paraId="419E9FA1" w14:textId="77777777" w:rsidR="0061267F" w:rsidRPr="008F14BE" w:rsidRDefault="0061267F" w:rsidP="00325B43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spacing w:before="120"/>
        <w:ind w:left="284" w:hanging="284"/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„Pilát Pontský“ je zavedený, počeštěný, avšak poněkud zavádějící výraz (nejde o muže z oblasti „Pontska“). Proto doporučujeme, aby byl v textu kréda uveden Pontius Pilát (což je nejen ve shodě se zněním v ekumeně, ale v této podobě jeho jméno uvádí i Český ekumenický překlad).</w:t>
      </w:r>
      <w:r w:rsidRPr="008F14BE">
        <w:rPr>
          <w:rStyle w:val="Znakapoznpodarou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footnoteReference w:id="2"/>
      </w:r>
    </w:p>
    <w:p w14:paraId="7D5ECA70" w14:textId="77777777" w:rsidR="0061267F" w:rsidRPr="008F14BE" w:rsidRDefault="0061267F" w:rsidP="00325B43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spacing w:before="120"/>
        <w:ind w:left="284" w:hanging="284"/>
        <w:jc w:val="both"/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 ekumenických ohledů na východní církve by bylo vhodné doplnit poznámku také k článku Nicejsko-cařihradského vyznání </w:t>
      </w:r>
      <w:r w:rsidRPr="008F14B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Věřím v Ducha svatého, Pána a Dárce života, který z Otce</w:t>
      </w:r>
      <w:r w:rsidRPr="008F14BE">
        <w:rPr>
          <w:rFonts w:asciiTheme="minorHAnsi" w:hAnsiTheme="minorHAnsi" w:cs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8F14BE">
        <w:rPr>
          <w:rFonts w:asciiTheme="minorHAnsi" w:hAnsiTheme="minorHAnsi" w:cstheme="minorHAnsi"/>
          <w:bCs/>
          <w:i/>
          <w:color w:val="000000"/>
          <w:sz w:val="22"/>
          <w:szCs w:val="22"/>
          <w:u w:val="single"/>
          <w:shd w:val="clear" w:color="auto" w:fill="FFFFFF"/>
        </w:rPr>
        <w:t>i Syna</w:t>
      </w:r>
      <w:r w:rsidRPr="008F14BE">
        <w:rPr>
          <w:rFonts w:asciiTheme="minorHAnsi" w:hAnsiTheme="minorHAnsi" w:cstheme="minorHAnsi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8F14B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vychází“</w:t>
      </w:r>
      <w:r w:rsidRPr="008F14BE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(tzv. „filioque“) v tom </w:t>
      </w:r>
      <w:r w:rsidRPr="00EA29E1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smyslu, že</w:t>
      </w:r>
      <w:r w:rsidR="00EA29E1" w:rsidRPr="00EA29E1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„i Syna“</w:t>
      </w:r>
      <w:r w:rsidRPr="00EA29E1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vynechávají</w:t>
      </w:r>
      <w:r w:rsidR="003E4038" w:rsidRPr="00EA29E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r w:rsidR="003E40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např. </w:t>
      </w:r>
      <w:r w:rsidR="003E4038" w:rsidRPr="003E40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poznámku k danému místu: „některé církve vynechávají</w:t>
      </w:r>
      <w:r w:rsidR="003E403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).</w:t>
      </w:r>
    </w:p>
    <w:p w14:paraId="0566F89B" w14:textId="77777777" w:rsidR="002F5869" w:rsidRDefault="002F5869" w:rsidP="001D45DF">
      <w:pPr>
        <w:tabs>
          <w:tab w:val="right" w:pos="9072"/>
        </w:tabs>
        <w:suppressAutoHyphens/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14:paraId="7A1D3FFD" w14:textId="77777777" w:rsidR="00DA6548" w:rsidRDefault="00DA654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14:paraId="5A5BF7D9" w14:textId="119AC8FD" w:rsidR="001D45DF" w:rsidRDefault="001D45DF" w:rsidP="001D45DF">
      <w:pPr>
        <w:tabs>
          <w:tab w:val="right" w:pos="9072"/>
        </w:tabs>
        <w:suppressAutoHyphens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lastRenderedPageBreak/>
        <w:t>Žádáme Vás, aby se k navrhovaným změnám CZ</w:t>
      </w:r>
      <w:r>
        <w:rPr>
          <w:rFonts w:asciiTheme="minorHAnsi" w:hAnsiTheme="minorHAnsi" w:cs="Tahoma"/>
          <w:sz w:val="22"/>
          <w:szCs w:val="22"/>
        </w:rPr>
        <w:t xml:space="preserve">, kazatelského reversu </w:t>
      </w:r>
      <w:r w:rsidR="00FB6BFE">
        <w:rPr>
          <w:rFonts w:asciiTheme="minorHAnsi" w:hAnsiTheme="minorHAnsi" w:cs="Tahoma"/>
          <w:sz w:val="22"/>
          <w:szCs w:val="22"/>
        </w:rPr>
        <w:t>a</w:t>
      </w:r>
      <w:r>
        <w:rPr>
          <w:rFonts w:asciiTheme="minorHAnsi" w:hAnsiTheme="minorHAnsi" w:cs="Tahoma"/>
          <w:sz w:val="22"/>
          <w:szCs w:val="22"/>
        </w:rPr>
        <w:t xml:space="preserve"> t</w:t>
      </w:r>
      <w:r w:rsidR="00FB6BFE">
        <w:rPr>
          <w:rFonts w:asciiTheme="minorHAnsi" w:hAnsiTheme="minorHAnsi" w:cs="Tahoma"/>
          <w:sz w:val="22"/>
          <w:szCs w:val="22"/>
        </w:rPr>
        <w:t>extů modlitby Páně a vyznání víry</w:t>
      </w:r>
      <w:r w:rsidRPr="00921529">
        <w:rPr>
          <w:rFonts w:asciiTheme="minorHAnsi" w:hAnsiTheme="minorHAnsi" w:cs="Tahoma"/>
          <w:sz w:val="22"/>
          <w:szCs w:val="22"/>
        </w:rPr>
        <w:t xml:space="preserve"> vyjádřila staršovstva sborů a následně konventy na</w:t>
      </w:r>
      <w:r>
        <w:rPr>
          <w:rFonts w:asciiTheme="minorHAnsi" w:hAnsiTheme="minorHAnsi" w:cs="Tahoma"/>
          <w:sz w:val="22"/>
          <w:szCs w:val="22"/>
        </w:rPr>
        <w:t> </w:t>
      </w:r>
      <w:r w:rsidRPr="00921529">
        <w:rPr>
          <w:rFonts w:asciiTheme="minorHAnsi" w:hAnsiTheme="minorHAnsi" w:cs="Tahoma"/>
          <w:sz w:val="22"/>
          <w:szCs w:val="22"/>
        </w:rPr>
        <w:t xml:space="preserve">svých letošních podzimních zasedáních. </w:t>
      </w:r>
    </w:p>
    <w:p w14:paraId="154019C0" w14:textId="77777777" w:rsidR="001D45DF" w:rsidRDefault="001D45DF" w:rsidP="001D45DF">
      <w:pPr>
        <w:tabs>
          <w:tab w:val="right" w:pos="9072"/>
        </w:tabs>
        <w:suppressAutoHyphens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284FC8">
        <w:rPr>
          <w:rFonts w:asciiTheme="minorHAnsi" w:hAnsiTheme="minorHAnsi" w:cs="Tahoma"/>
          <w:sz w:val="22"/>
          <w:szCs w:val="22"/>
        </w:rPr>
        <w:t xml:space="preserve">K zaznamenání výsledku Vašeho jednání použijte přiložený formulář. </w:t>
      </w:r>
      <w:r w:rsidR="00A76C43">
        <w:rPr>
          <w:rFonts w:asciiTheme="minorHAnsi" w:hAnsiTheme="minorHAnsi" w:cs="Tahoma"/>
          <w:sz w:val="22"/>
          <w:szCs w:val="22"/>
        </w:rPr>
        <w:t>Připomínáme, že v</w:t>
      </w:r>
      <w:r>
        <w:rPr>
          <w:rFonts w:asciiTheme="minorHAnsi" w:hAnsiTheme="minorHAnsi" w:cs="Tahoma"/>
          <w:sz w:val="22"/>
          <w:szCs w:val="22"/>
        </w:rPr>
        <w:t xml:space="preserve"> průběhu tohoto řízení již </w:t>
      </w:r>
      <w:r w:rsidRPr="001D45DF">
        <w:rPr>
          <w:rFonts w:asciiTheme="minorHAnsi" w:hAnsiTheme="minorHAnsi" w:cs="Tahoma"/>
          <w:b/>
          <w:color w:val="FF0000"/>
          <w:sz w:val="22"/>
          <w:szCs w:val="22"/>
        </w:rPr>
        <w:t>není možné navrhovat žádné další změny předložených návrhů</w:t>
      </w:r>
      <w:r>
        <w:rPr>
          <w:rFonts w:asciiTheme="minorHAnsi" w:hAnsiTheme="minorHAnsi" w:cs="Tahoma"/>
          <w:sz w:val="22"/>
          <w:szCs w:val="22"/>
        </w:rPr>
        <w:t>.</w:t>
      </w:r>
    </w:p>
    <w:p w14:paraId="57288D07" w14:textId="77777777" w:rsidR="001D45DF" w:rsidRPr="000307B3" w:rsidRDefault="001D45DF" w:rsidP="001D45DF">
      <w:pPr>
        <w:tabs>
          <w:tab w:val="right" w:pos="9072"/>
        </w:tabs>
        <w:suppressAutoHyphens/>
        <w:spacing w:after="120"/>
        <w:jc w:val="both"/>
        <w:rPr>
          <w:rFonts w:asciiTheme="minorHAnsi" w:hAnsiTheme="minorHAnsi" w:cs="Tahoma"/>
          <w:sz w:val="16"/>
          <w:szCs w:val="16"/>
        </w:rPr>
      </w:pPr>
      <w:r w:rsidRPr="000307B3">
        <w:rPr>
          <w:rFonts w:asciiTheme="minorHAnsi" w:hAnsiTheme="minorHAnsi" w:cs="Tahoma"/>
          <w:sz w:val="16"/>
          <w:szCs w:val="16"/>
        </w:rPr>
        <w:t xml:space="preserve"> </w:t>
      </w:r>
    </w:p>
    <w:p w14:paraId="49B71AD0" w14:textId="77777777" w:rsidR="001D45DF" w:rsidRPr="00921529" w:rsidRDefault="001D45DF" w:rsidP="001D45DF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t>Jménem synodní rady předem děkujeme za Vaše vyjádření a bratrsky Vás pozdravujeme</w:t>
      </w:r>
    </w:p>
    <w:p w14:paraId="108C6C2A" w14:textId="77777777" w:rsidR="001D45DF" w:rsidRDefault="001D45DF" w:rsidP="001D45DF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761E4F7C" w14:textId="77777777" w:rsidR="001D45DF" w:rsidRDefault="001D45DF" w:rsidP="001D45DF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03DC4C26" w14:textId="77777777" w:rsidR="001D45DF" w:rsidRPr="00921529" w:rsidRDefault="001D45DF" w:rsidP="001D45DF">
      <w:pPr>
        <w:tabs>
          <w:tab w:val="right" w:pos="9072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14:paraId="35620A46" w14:textId="77777777" w:rsidR="001D45DF" w:rsidRPr="00921529" w:rsidRDefault="001D45DF" w:rsidP="001D45DF">
      <w:pPr>
        <w:suppressAutoHyphens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Vladimír Zikmund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Daniel Ženatý</w:t>
      </w:r>
    </w:p>
    <w:p w14:paraId="0D30E950" w14:textId="77777777" w:rsidR="001D45DF" w:rsidRPr="00921529" w:rsidRDefault="001D45DF" w:rsidP="001D45DF">
      <w:pPr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921529">
        <w:rPr>
          <w:rFonts w:asciiTheme="minorHAnsi" w:hAnsiTheme="minorHAnsi" w:cs="Tahoma"/>
          <w:sz w:val="22"/>
          <w:szCs w:val="22"/>
        </w:rPr>
        <w:t xml:space="preserve">      synodní kurátor</w:t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</w:r>
      <w:r w:rsidRPr="00921529">
        <w:rPr>
          <w:rFonts w:asciiTheme="minorHAnsi" w:hAnsiTheme="minorHAnsi" w:cs="Tahoma"/>
          <w:sz w:val="22"/>
          <w:szCs w:val="22"/>
        </w:rPr>
        <w:tab/>
        <w:t xml:space="preserve">        </w:t>
      </w:r>
      <w:r>
        <w:rPr>
          <w:rFonts w:asciiTheme="minorHAnsi" w:hAnsiTheme="minorHAnsi" w:cs="Tahoma"/>
          <w:sz w:val="22"/>
          <w:szCs w:val="22"/>
        </w:rPr>
        <w:t xml:space="preserve">                </w:t>
      </w:r>
      <w:r w:rsidRPr="00921529">
        <w:rPr>
          <w:rFonts w:asciiTheme="minorHAnsi" w:hAnsiTheme="minorHAnsi" w:cs="Tahoma"/>
          <w:sz w:val="22"/>
          <w:szCs w:val="22"/>
        </w:rPr>
        <w:t>synodní senior</w:t>
      </w:r>
    </w:p>
    <w:p w14:paraId="28735949" w14:textId="77777777" w:rsidR="007238D7" w:rsidRPr="007238D7" w:rsidRDefault="007238D7" w:rsidP="007238D7">
      <w:pPr>
        <w:tabs>
          <w:tab w:val="right" w:pos="9072"/>
        </w:tabs>
        <w:suppressAutoHyphens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</w:p>
    <w:p w14:paraId="6C351A56" w14:textId="77777777" w:rsidR="001D45DF" w:rsidRDefault="001D45DF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</w:p>
    <w:p w14:paraId="4C4046C2" w14:textId="77777777" w:rsidR="00E85CED" w:rsidRPr="00573059" w:rsidRDefault="00E85CED" w:rsidP="00E85CED">
      <w:pPr>
        <w:suppressAutoHyphens/>
        <w:spacing w:before="240"/>
        <w:jc w:val="both"/>
        <w:rPr>
          <w:rFonts w:asciiTheme="minorHAnsi" w:hAnsiTheme="minorHAnsi" w:cs="Tahoma"/>
          <w:bCs/>
          <w:sz w:val="22"/>
          <w:szCs w:val="22"/>
        </w:rPr>
      </w:pPr>
      <w:r w:rsidRPr="00573059">
        <w:rPr>
          <w:rFonts w:asciiTheme="minorHAnsi" w:hAnsiTheme="minorHAnsi" w:cs="Tahoma"/>
          <w:b/>
          <w:bCs/>
          <w:sz w:val="22"/>
          <w:szCs w:val="22"/>
        </w:rPr>
        <w:lastRenderedPageBreak/>
        <w:t>Vyjádření k navrhovaným změnám C</w:t>
      </w:r>
      <w:r w:rsidR="00573059">
        <w:rPr>
          <w:rFonts w:asciiTheme="minorHAnsi" w:hAnsiTheme="minorHAnsi" w:cs="Tahoma"/>
          <w:b/>
          <w:bCs/>
          <w:sz w:val="22"/>
          <w:szCs w:val="22"/>
        </w:rPr>
        <w:t>Z, ŘK a textů modlitby Páně a vyznání víry</w:t>
      </w:r>
    </w:p>
    <w:p w14:paraId="58E76182" w14:textId="77777777" w:rsidR="00E85CED" w:rsidRDefault="00E85CED" w:rsidP="00E85CED">
      <w:pPr>
        <w:suppressAutoHyphens/>
        <w:jc w:val="both"/>
        <w:rPr>
          <w:rFonts w:asciiTheme="minorHAnsi" w:hAnsiTheme="minorHAnsi" w:cs="Tahoma"/>
          <w:bCs/>
          <w:sz w:val="24"/>
          <w:szCs w:val="24"/>
        </w:rPr>
      </w:pPr>
    </w:p>
    <w:p w14:paraId="3F949AAF" w14:textId="77777777" w:rsidR="00E85CED" w:rsidRPr="00FF3EA9" w:rsidRDefault="00E85CED" w:rsidP="00E85CED">
      <w:pPr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  <w:r w:rsidRPr="00FF3EA9">
        <w:rPr>
          <w:rFonts w:asciiTheme="minorHAnsi" w:hAnsiTheme="minorHAnsi" w:cs="Tahoma"/>
          <w:bCs/>
          <w:sz w:val="22"/>
          <w:szCs w:val="22"/>
        </w:rPr>
        <w:t>Následující formulář je k dispozici jednak sborům pro sdělení výsledku jednání staršovstva předsednictvu konventu, jednak předsednictvům konventů, která žádáme o vyplnění tohoto formuláře za příslušný seniorát a jeho zaslání nejpozději se zápisem z jednání příslušného konventu ÚCK na adresu:</w:t>
      </w:r>
    </w:p>
    <w:p w14:paraId="42FEF8FA" w14:textId="77777777" w:rsidR="00E85CED" w:rsidRPr="00FF3EA9" w:rsidRDefault="00E85CED" w:rsidP="00E85CED">
      <w:pPr>
        <w:ind w:left="426"/>
        <w:rPr>
          <w:rFonts w:asciiTheme="minorHAnsi" w:hAnsiTheme="minorHAnsi" w:cs="Tahoma"/>
          <w:sz w:val="22"/>
          <w:szCs w:val="22"/>
        </w:rPr>
      </w:pPr>
      <w:r w:rsidRPr="00FF3EA9">
        <w:rPr>
          <w:rFonts w:asciiTheme="minorHAnsi" w:hAnsiTheme="minorHAnsi" w:cs="Tahoma"/>
          <w:bCs/>
          <w:sz w:val="22"/>
          <w:szCs w:val="22"/>
        </w:rPr>
        <w:t>Ústřední</w:t>
      </w:r>
      <w:r w:rsidRPr="00FF3EA9">
        <w:rPr>
          <w:rFonts w:asciiTheme="minorHAnsi" w:hAnsiTheme="minorHAnsi" w:cs="Tahoma"/>
          <w:sz w:val="22"/>
          <w:szCs w:val="22"/>
        </w:rPr>
        <w:t xml:space="preserve"> církevní kancelář Českobratrské církve evangelické </w:t>
      </w:r>
      <w:r w:rsidRPr="00FF3EA9">
        <w:rPr>
          <w:rFonts w:asciiTheme="minorHAnsi" w:hAnsiTheme="minorHAnsi" w:cs="Tahoma"/>
          <w:sz w:val="22"/>
          <w:szCs w:val="22"/>
        </w:rPr>
        <w:br/>
        <w:t xml:space="preserve">Jungmannova 9 </w:t>
      </w:r>
      <w:r w:rsidRPr="00FF3EA9">
        <w:rPr>
          <w:rFonts w:asciiTheme="minorHAnsi" w:hAnsiTheme="minorHAnsi" w:cs="Tahoma"/>
          <w:sz w:val="22"/>
          <w:szCs w:val="22"/>
        </w:rPr>
        <w:br/>
        <w:t>111 21 Praha 1</w:t>
      </w:r>
    </w:p>
    <w:p w14:paraId="4AA25AA6" w14:textId="77777777" w:rsidR="00E85CED" w:rsidRDefault="00E85CED" w:rsidP="00E85CED">
      <w:pPr>
        <w:spacing w:before="120" w:after="480"/>
        <w:ind w:left="425"/>
        <w:rPr>
          <w:rStyle w:val="Hypertextovodkaz"/>
          <w:rFonts w:asciiTheme="minorHAnsi" w:hAnsiTheme="minorHAnsi" w:cs="Tahoma"/>
          <w:sz w:val="22"/>
          <w:szCs w:val="22"/>
        </w:rPr>
      </w:pPr>
      <w:r w:rsidRPr="00FF3EA9">
        <w:rPr>
          <w:rFonts w:asciiTheme="minorHAnsi" w:hAnsiTheme="minorHAnsi" w:cs="Tahoma"/>
          <w:sz w:val="22"/>
          <w:szCs w:val="22"/>
        </w:rPr>
        <w:t xml:space="preserve">nebo elektronicky na adresu </w:t>
      </w:r>
      <w:hyperlink r:id="rId16" w:history="1">
        <w:r w:rsidRPr="00FF3EA9">
          <w:rPr>
            <w:rStyle w:val="Hypertextovodkaz"/>
            <w:rFonts w:asciiTheme="minorHAnsi" w:hAnsiTheme="minorHAnsi" w:cs="Tahoma"/>
            <w:sz w:val="22"/>
            <w:szCs w:val="22"/>
          </w:rPr>
          <w:t>sekretariat@e-cirkev.cz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85CED" w:rsidRPr="00FF3EA9" w14:paraId="62AFCF7B" w14:textId="77777777" w:rsidTr="00E15D64">
        <w:trPr>
          <w:trHeight w:val="567"/>
        </w:trPr>
        <w:tc>
          <w:tcPr>
            <w:tcW w:w="9180" w:type="dxa"/>
            <w:shd w:val="clear" w:color="auto" w:fill="auto"/>
          </w:tcPr>
          <w:p w14:paraId="517C6540" w14:textId="77777777" w:rsidR="00E85CED" w:rsidRPr="00FF3EA9" w:rsidRDefault="00E85CED" w:rsidP="00E15D64">
            <w:pPr>
              <w:spacing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t xml:space="preserve">Farní sbor ČCE v 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end"/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t xml:space="preserve"> / konvent 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end"/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t xml:space="preserve"> seniorátu ČCE doporučuje:</w:t>
            </w:r>
          </w:p>
          <w:p w14:paraId="2C452503" w14:textId="77777777" w:rsidR="00E85CED" w:rsidRPr="004E2586" w:rsidRDefault="00E85CED" w:rsidP="00E15D64">
            <w:pPr>
              <w:spacing w:after="120"/>
              <w:rPr>
                <w:rFonts w:asciiTheme="minorHAnsi" w:hAnsiTheme="minorHAnsi" w:cs="Tahoma"/>
                <w:sz w:val="8"/>
                <w:szCs w:val="16"/>
              </w:rPr>
            </w:pPr>
          </w:p>
          <w:p w14:paraId="73A9B8FB" w14:textId="77777777" w:rsidR="00E85CED" w:rsidRPr="00FF3EA9" w:rsidRDefault="00E85CED" w:rsidP="00E15D64">
            <w:pPr>
              <w:spacing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t xml:space="preserve">A) změny CZ </w:t>
            </w:r>
            <w:r w:rsidR="00815CD4">
              <w:rPr>
                <w:rFonts w:asciiTheme="minorHAnsi" w:hAnsiTheme="minorHAnsi" w:cs="Tahoma"/>
                <w:b/>
                <w:sz w:val="22"/>
                <w:szCs w:val="22"/>
              </w:rPr>
              <w:t xml:space="preserve">§ </w:t>
            </w:r>
            <w:r w:rsidR="00CE61A9">
              <w:rPr>
                <w:rFonts w:asciiTheme="minorHAnsi" w:hAnsiTheme="minorHAnsi" w:cs="Tahoma"/>
                <w:b/>
                <w:sz w:val="22"/>
                <w:szCs w:val="22"/>
              </w:rPr>
              <w:t>28 (poslanci synodu za Diakonii ČCE)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14:paraId="512A6DAB" w14:textId="77777777" w:rsidR="00E85CED" w:rsidRPr="00FF3EA9" w:rsidRDefault="00E85CED" w:rsidP="00E15D64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bookmarkEnd w:id="1"/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přijmout </w:t>
            </w:r>
          </w:p>
          <w:p w14:paraId="63BE15F5" w14:textId="77777777" w:rsidR="00E85CED" w:rsidRPr="00FF3EA9" w:rsidRDefault="00E85CED" w:rsidP="00E15D64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nepřijmout</w:t>
            </w:r>
          </w:p>
          <w:p w14:paraId="0E5D33DF" w14:textId="77777777" w:rsidR="00E85CED" w:rsidRPr="00FF3EA9" w:rsidRDefault="00E85CED" w:rsidP="004E2586">
            <w:pPr>
              <w:spacing w:before="120"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 případě nesouhlasného stanoviska uveďte, prosíme, důvody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end"/>
            </w:r>
          </w:p>
          <w:p w14:paraId="289B99A7" w14:textId="77777777" w:rsidR="00E85CED" w:rsidRPr="004E2586" w:rsidRDefault="00E85CED" w:rsidP="00E15D64">
            <w:pPr>
              <w:spacing w:after="120"/>
              <w:rPr>
                <w:rFonts w:asciiTheme="minorHAnsi" w:hAnsiTheme="minorHAnsi" w:cs="Tahoma"/>
                <w:sz w:val="10"/>
                <w:szCs w:val="16"/>
              </w:rPr>
            </w:pPr>
          </w:p>
          <w:p w14:paraId="74625283" w14:textId="77777777" w:rsidR="00E85CED" w:rsidRPr="00FF3EA9" w:rsidRDefault="00E85CED" w:rsidP="00E15D64">
            <w:pPr>
              <w:spacing w:after="120"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t>B) z</w:t>
            </w:r>
            <w:r w:rsidR="00815CD4">
              <w:rPr>
                <w:rFonts w:asciiTheme="minorHAnsi" w:hAnsiTheme="minorHAnsi" w:cs="Tahoma"/>
                <w:b/>
                <w:sz w:val="22"/>
                <w:szCs w:val="22"/>
              </w:rPr>
              <w:t xml:space="preserve">měny CZ </w:t>
            </w:r>
            <w:r w:rsidR="00CE61A9">
              <w:rPr>
                <w:rFonts w:asciiTheme="minorHAnsi" w:hAnsiTheme="minorHAnsi" w:cs="Tahoma"/>
                <w:b/>
                <w:sz w:val="22"/>
                <w:szCs w:val="22"/>
              </w:rPr>
              <w:t>§ 17 (úprava podoby řízení před pastýřskými radami)</w:t>
            </w:r>
          </w:p>
          <w:p w14:paraId="7B046A4A" w14:textId="77777777" w:rsidR="00E85CED" w:rsidRPr="00FF3EA9" w:rsidRDefault="00E85CED" w:rsidP="00E15D64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přijmout </w:t>
            </w:r>
          </w:p>
          <w:p w14:paraId="736E9F14" w14:textId="77777777" w:rsidR="00E85CED" w:rsidRDefault="00E85CED" w:rsidP="00E15D64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nepřijmout</w:t>
            </w:r>
          </w:p>
          <w:p w14:paraId="75D9A864" w14:textId="77777777" w:rsidR="004E2586" w:rsidRPr="00FF3EA9" w:rsidRDefault="004E2586" w:rsidP="004E2586">
            <w:pPr>
              <w:spacing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 případě nesouhlasného stanoviska uveďte, prosíme, důvody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end"/>
            </w:r>
          </w:p>
          <w:p w14:paraId="3A1DF459" w14:textId="77777777" w:rsidR="00F72C4F" w:rsidRPr="004E2586" w:rsidRDefault="00F72C4F" w:rsidP="00E15D64">
            <w:pPr>
              <w:spacing w:after="120"/>
              <w:rPr>
                <w:rFonts w:asciiTheme="minorHAnsi" w:hAnsiTheme="minorHAnsi" w:cs="Tahoma"/>
                <w:sz w:val="14"/>
                <w:szCs w:val="22"/>
              </w:rPr>
            </w:pPr>
          </w:p>
          <w:p w14:paraId="2A33C317" w14:textId="77777777" w:rsidR="00F72C4F" w:rsidRPr="004E2586" w:rsidRDefault="00F72C4F" w:rsidP="004E2586">
            <w:pPr>
              <w:spacing w:after="120"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E2586">
              <w:rPr>
                <w:rFonts w:asciiTheme="minorHAnsi" w:hAnsiTheme="minorHAnsi" w:cs="Tahoma"/>
                <w:b/>
                <w:sz w:val="22"/>
                <w:szCs w:val="22"/>
              </w:rPr>
              <w:t xml:space="preserve">C) </w:t>
            </w:r>
            <w:r w:rsidR="00CE61A9">
              <w:rPr>
                <w:rFonts w:asciiTheme="minorHAnsi" w:hAnsiTheme="minorHAnsi" w:cs="Tahoma"/>
                <w:b/>
                <w:sz w:val="22"/>
                <w:szCs w:val="22"/>
              </w:rPr>
              <w:t xml:space="preserve">změna ŘK čl. </w:t>
            </w:r>
            <w:r w:rsidRPr="004E2586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="00CE61A9">
              <w:rPr>
                <w:rFonts w:asciiTheme="minorHAnsi" w:hAnsiTheme="minorHAnsi" w:cs="Tahoma"/>
                <w:b/>
                <w:sz w:val="22"/>
                <w:szCs w:val="22"/>
              </w:rPr>
              <w:t>7 (změna kazatelského reversu)</w:t>
            </w:r>
          </w:p>
          <w:p w14:paraId="1ED00B25" w14:textId="77777777" w:rsidR="004E2586" w:rsidRPr="00FF3EA9" w:rsidRDefault="004E2586" w:rsidP="004E2586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přijmout </w:t>
            </w:r>
          </w:p>
          <w:p w14:paraId="2E48505A" w14:textId="77777777" w:rsidR="004E2586" w:rsidRDefault="004E2586" w:rsidP="004E2586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nepřijmout</w:t>
            </w:r>
          </w:p>
          <w:p w14:paraId="273F523B" w14:textId="77777777" w:rsidR="00E85CED" w:rsidRPr="00FF3EA9" w:rsidRDefault="00E85CED" w:rsidP="00E15D64">
            <w:pPr>
              <w:spacing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 případě nesouhlasného stanoviska uveďte, prosíme, důvody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end"/>
            </w:r>
          </w:p>
          <w:p w14:paraId="43426A7D" w14:textId="77777777" w:rsidR="004E2586" w:rsidRPr="004E2586" w:rsidRDefault="004E2586" w:rsidP="004E2586">
            <w:pPr>
              <w:spacing w:after="120" w:line="276" w:lineRule="auto"/>
              <w:rPr>
                <w:rFonts w:asciiTheme="minorHAnsi" w:hAnsiTheme="minorHAnsi" w:cs="Tahoma"/>
                <w:b/>
                <w:sz w:val="10"/>
                <w:szCs w:val="22"/>
              </w:rPr>
            </w:pPr>
          </w:p>
          <w:p w14:paraId="65FC1B12" w14:textId="77777777" w:rsidR="004E2586" w:rsidRPr="004E2586" w:rsidRDefault="004E2586" w:rsidP="004E2586">
            <w:pPr>
              <w:spacing w:after="120"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Pr="004E2586"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 w:rsidR="000F50ED">
              <w:rPr>
                <w:rFonts w:asciiTheme="minorHAnsi" w:hAnsiTheme="minorHAnsi" w:cs="Tahoma"/>
                <w:b/>
                <w:sz w:val="22"/>
                <w:szCs w:val="22"/>
              </w:rPr>
              <w:t xml:space="preserve">změny </w:t>
            </w:r>
            <w:r w:rsidR="00CE61A9">
              <w:rPr>
                <w:rFonts w:asciiTheme="minorHAnsi" w:hAnsiTheme="minorHAnsi" w:cs="Tahoma"/>
                <w:b/>
                <w:sz w:val="22"/>
                <w:szCs w:val="22"/>
              </w:rPr>
              <w:t>textů modlitby Páně a vyznání víry</w:t>
            </w:r>
          </w:p>
          <w:p w14:paraId="13A75D54" w14:textId="77777777" w:rsidR="00863AB9" w:rsidRPr="00FF3EA9" w:rsidRDefault="00733E96" w:rsidP="00863AB9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="00863AB9" w:rsidRPr="00FF3EA9">
              <w:rPr>
                <w:rFonts w:asciiTheme="minorHAnsi" w:hAnsiTheme="minorHAnsi" w:cs="Tahoma"/>
                <w:sz w:val="22"/>
                <w:szCs w:val="22"/>
              </w:rPr>
              <w:t xml:space="preserve"> přijmout </w:t>
            </w:r>
          </w:p>
          <w:p w14:paraId="16B4268D" w14:textId="77777777" w:rsidR="00863AB9" w:rsidRDefault="00863AB9" w:rsidP="00863AB9">
            <w:pPr>
              <w:spacing w:after="120"/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instrText xml:space="preserve"> FORMCHECKBOX </w:instrText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</w:r>
            <w:r w:rsidR="00465947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separate"/>
            </w:r>
            <w:r w:rsidRPr="00FF3EA9">
              <w:rPr>
                <w:rFonts w:asciiTheme="minorHAnsi" w:hAnsiTheme="minorHAnsi" w:cs="Tahoma"/>
                <w:color w:val="231F20"/>
                <w:sz w:val="22"/>
                <w:szCs w:val="22"/>
                <w:lang w:eastAsia="it-IT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nepřijmout</w:t>
            </w:r>
          </w:p>
          <w:p w14:paraId="1837AA32" w14:textId="77777777" w:rsidR="00863AB9" w:rsidRPr="00FF3EA9" w:rsidRDefault="00863AB9" w:rsidP="00863AB9">
            <w:pPr>
              <w:spacing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 případě nesouhlasného stanoviska uveďte, prosíme, důvody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b/>
                <w:sz w:val="22"/>
                <w:szCs w:val="22"/>
              </w:rPr>
              <w:fldChar w:fldCharType="end"/>
            </w:r>
          </w:p>
          <w:p w14:paraId="2A88F1C5" w14:textId="77777777" w:rsidR="004E2586" w:rsidRPr="00863AB9" w:rsidRDefault="004E2586" w:rsidP="00E15D64">
            <w:pPr>
              <w:spacing w:after="120"/>
              <w:rPr>
                <w:rFonts w:asciiTheme="minorHAnsi" w:hAnsiTheme="minorHAnsi" w:cs="Tahoma"/>
                <w:sz w:val="8"/>
                <w:szCs w:val="22"/>
              </w:rPr>
            </w:pPr>
          </w:p>
        </w:tc>
      </w:tr>
      <w:tr w:rsidR="00E85CED" w:rsidRPr="00FF3EA9" w14:paraId="74F52B5C" w14:textId="77777777" w:rsidTr="00E15D64">
        <w:trPr>
          <w:trHeight w:hRule="exact" w:val="1000"/>
        </w:trPr>
        <w:tc>
          <w:tcPr>
            <w:tcW w:w="9180" w:type="dxa"/>
            <w:shd w:val="clear" w:color="auto" w:fill="auto"/>
            <w:vAlign w:val="center"/>
          </w:tcPr>
          <w:p w14:paraId="0DB79560" w14:textId="77777777" w:rsidR="00E85CED" w:rsidRPr="00FF3EA9" w:rsidRDefault="00E85CED" w:rsidP="00E15D6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V 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dne 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14:paraId="56EA48BC" w14:textId="77777777" w:rsidR="00E85CED" w:rsidRPr="00FF3EA9" w:rsidRDefault="00E85CED" w:rsidP="00E15D6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Vyplnil (jméno, funkce): 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FF3EA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14:paraId="7C8D6B2B" w14:textId="77777777" w:rsidR="00E85CED" w:rsidRPr="00FA1D03" w:rsidRDefault="00E85CED" w:rsidP="00E85CED">
      <w:pPr>
        <w:spacing w:after="120"/>
        <w:rPr>
          <w:rFonts w:asciiTheme="minorHAnsi" w:hAnsiTheme="minorHAnsi" w:cs="Tahoma"/>
          <w:b/>
          <w:color w:val="FF0000"/>
          <w:sz w:val="24"/>
          <w:szCs w:val="24"/>
          <w:u w:val="single"/>
        </w:rPr>
      </w:pPr>
    </w:p>
    <w:p w14:paraId="58554F79" w14:textId="77777777" w:rsidR="00091B6C" w:rsidRDefault="00091B6C">
      <w:pPr>
        <w:rPr>
          <w:rFonts w:asciiTheme="minorHAnsi" w:hAnsiTheme="minorHAnsi" w:cs="Tahoma"/>
          <w:b/>
          <w:bCs/>
          <w:sz w:val="24"/>
          <w:szCs w:val="24"/>
        </w:rPr>
      </w:pPr>
    </w:p>
    <w:sectPr w:rsidR="00091B6C" w:rsidSect="00AC48C5">
      <w:type w:val="continuous"/>
      <w:pgSz w:w="11906" w:h="16838" w:code="9"/>
      <w:pgMar w:top="1134" w:right="1418" w:bottom="1135" w:left="1418" w:header="426" w:footer="3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CBF6" w14:textId="77777777" w:rsidR="00465947" w:rsidRDefault="00465947">
      <w:r>
        <w:separator/>
      </w:r>
    </w:p>
  </w:endnote>
  <w:endnote w:type="continuationSeparator" w:id="0">
    <w:p w14:paraId="439C5EC9" w14:textId="77777777" w:rsidR="00465947" w:rsidRDefault="0046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8334" w14:textId="77777777" w:rsidR="00FF646B" w:rsidRDefault="00FF6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1907" w14:textId="77777777" w:rsidR="00FF646B" w:rsidRDefault="00FF64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638B" w14:textId="77777777" w:rsidR="00FF646B" w:rsidRDefault="00FF6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A364" w14:textId="77777777" w:rsidR="00465947" w:rsidRDefault="00465947">
      <w:r>
        <w:separator/>
      </w:r>
    </w:p>
  </w:footnote>
  <w:footnote w:type="continuationSeparator" w:id="0">
    <w:p w14:paraId="1EBFAC76" w14:textId="77777777" w:rsidR="00465947" w:rsidRDefault="00465947">
      <w:r>
        <w:continuationSeparator/>
      </w:r>
    </w:p>
  </w:footnote>
  <w:footnote w:id="1">
    <w:p w14:paraId="27775807" w14:textId="77777777" w:rsidR="0061267F" w:rsidRPr="001D45DF" w:rsidRDefault="0061267F" w:rsidP="00325B43">
      <w:pPr>
        <w:pStyle w:val="Textpoznpodarou"/>
        <w:suppressAutoHyphens/>
        <w:ind w:left="142" w:hanging="142"/>
        <w:jc w:val="both"/>
        <w:rPr>
          <w:rFonts w:asciiTheme="minorHAnsi" w:hAnsiTheme="minorHAnsi" w:cstheme="minorHAnsi"/>
        </w:rPr>
      </w:pPr>
      <w:r w:rsidRPr="001D45DF">
        <w:rPr>
          <w:rStyle w:val="Znakapoznpodarou"/>
          <w:rFonts w:asciiTheme="minorHAnsi" w:hAnsiTheme="minorHAnsi" w:cstheme="minorHAnsi"/>
        </w:rPr>
        <w:footnoteRef/>
      </w:r>
      <w:r w:rsidRPr="001D45DF">
        <w:rPr>
          <w:rFonts w:asciiTheme="minorHAnsi" w:hAnsiTheme="minorHAnsi" w:cstheme="minorHAnsi"/>
        </w:rPr>
        <w:t xml:space="preserve"> Dáváme zde vědomě přednost ekumenickému hledisku, přestože znění obvykle užívané v ČCE (</w:t>
      </w:r>
      <w:r w:rsidRPr="001D45DF">
        <w:rPr>
          <w:rFonts w:asciiTheme="minorHAnsi" w:hAnsiTheme="minorHAnsi" w:cstheme="minorHAnsi"/>
          <w:i/>
          <w:iCs/>
        </w:rPr>
        <w:t>„který(ž) jsi v nebesích“</w:t>
      </w:r>
      <w:r w:rsidRPr="001D45DF">
        <w:rPr>
          <w:rFonts w:asciiTheme="minorHAnsi" w:hAnsiTheme="minorHAnsi" w:cstheme="minorHAnsi"/>
        </w:rPr>
        <w:t xml:space="preserve">) je stejně dobré, ne-li lepší (při užití zájmena </w:t>
      </w:r>
      <w:r w:rsidRPr="001D45DF">
        <w:rPr>
          <w:rFonts w:asciiTheme="minorHAnsi" w:hAnsiTheme="minorHAnsi" w:cstheme="minorHAnsi"/>
          <w:i/>
          <w:iCs/>
        </w:rPr>
        <w:t>„který“</w:t>
      </w:r>
      <w:r w:rsidRPr="001D45DF">
        <w:rPr>
          <w:rFonts w:asciiTheme="minorHAnsi" w:hAnsiTheme="minorHAnsi" w:cstheme="minorHAnsi"/>
        </w:rPr>
        <w:t xml:space="preserve"> je i méně archaické než s </w:t>
      </w:r>
      <w:r w:rsidRPr="001D45DF">
        <w:rPr>
          <w:rFonts w:asciiTheme="minorHAnsi" w:hAnsiTheme="minorHAnsi" w:cstheme="minorHAnsi"/>
          <w:i/>
          <w:iCs/>
        </w:rPr>
        <w:t>„jenž“</w:t>
      </w:r>
      <w:r w:rsidRPr="001D45DF">
        <w:rPr>
          <w:rFonts w:asciiTheme="minorHAnsi" w:hAnsiTheme="minorHAnsi" w:cstheme="minorHAnsi"/>
        </w:rPr>
        <w:t xml:space="preserve">). V diskusi, zda </w:t>
      </w:r>
      <w:r w:rsidRPr="001D45DF">
        <w:rPr>
          <w:rFonts w:asciiTheme="minorHAnsi" w:hAnsiTheme="minorHAnsi" w:cstheme="minorHAnsi"/>
          <w:i/>
          <w:iCs/>
        </w:rPr>
        <w:t>„v nebesích“</w:t>
      </w:r>
      <w:r w:rsidRPr="001D45DF">
        <w:rPr>
          <w:rFonts w:asciiTheme="minorHAnsi" w:hAnsiTheme="minorHAnsi" w:cstheme="minorHAnsi"/>
        </w:rPr>
        <w:t xml:space="preserve"> či </w:t>
      </w:r>
      <w:r w:rsidRPr="001D45DF">
        <w:rPr>
          <w:rFonts w:asciiTheme="minorHAnsi" w:hAnsiTheme="minorHAnsi" w:cstheme="minorHAnsi"/>
          <w:i/>
          <w:iCs/>
        </w:rPr>
        <w:t>„na nebesích“</w:t>
      </w:r>
      <w:r w:rsidRPr="001D45DF">
        <w:rPr>
          <w:rFonts w:asciiTheme="minorHAnsi" w:hAnsiTheme="minorHAnsi" w:cstheme="minorHAnsi"/>
        </w:rPr>
        <w:t>, se dají uvádět různé argumenty, nejsou však zcela zásadní. Různé varianty tohoto místa modlitby Páně ostatně obsahuje už současný Evangelický zpěvník ve zpracování písní 583 (</w:t>
      </w:r>
      <w:r w:rsidRPr="001D45DF">
        <w:rPr>
          <w:rFonts w:asciiTheme="minorHAnsi" w:hAnsiTheme="minorHAnsi" w:cstheme="minorHAnsi"/>
          <w:i/>
          <w:iCs/>
        </w:rPr>
        <w:t>„Otče náš, jenž jsi na nebesích“</w:t>
      </w:r>
      <w:r w:rsidRPr="001D45DF">
        <w:rPr>
          <w:rFonts w:asciiTheme="minorHAnsi" w:hAnsiTheme="minorHAnsi" w:cstheme="minorHAnsi"/>
        </w:rPr>
        <w:t>), 584 (</w:t>
      </w:r>
      <w:r w:rsidRPr="001D45DF">
        <w:rPr>
          <w:rFonts w:asciiTheme="minorHAnsi" w:hAnsiTheme="minorHAnsi" w:cstheme="minorHAnsi"/>
          <w:i/>
          <w:iCs/>
        </w:rPr>
        <w:t>„Otče náš, kterýž jsi na nebesích“</w:t>
      </w:r>
      <w:r w:rsidRPr="001D45DF">
        <w:rPr>
          <w:rFonts w:asciiTheme="minorHAnsi" w:hAnsiTheme="minorHAnsi" w:cstheme="minorHAnsi"/>
        </w:rPr>
        <w:t>), 585 (</w:t>
      </w:r>
      <w:r w:rsidRPr="001D45DF">
        <w:rPr>
          <w:rFonts w:asciiTheme="minorHAnsi" w:hAnsiTheme="minorHAnsi" w:cstheme="minorHAnsi"/>
          <w:i/>
          <w:iCs/>
        </w:rPr>
        <w:t>„Otče náš, jenž v nebesích dlíš“</w:t>
      </w:r>
      <w:r w:rsidRPr="001D45DF">
        <w:rPr>
          <w:rFonts w:asciiTheme="minorHAnsi" w:hAnsiTheme="minorHAnsi" w:cstheme="minorHAnsi"/>
        </w:rPr>
        <w:t>) a 586 (</w:t>
      </w:r>
      <w:r w:rsidRPr="001D45DF">
        <w:rPr>
          <w:rFonts w:asciiTheme="minorHAnsi" w:hAnsiTheme="minorHAnsi" w:cstheme="minorHAnsi"/>
          <w:i/>
          <w:iCs/>
        </w:rPr>
        <w:t>„Otče náš, jenž jsi v nebesích“</w:t>
      </w:r>
      <w:r w:rsidRPr="001D45DF">
        <w:rPr>
          <w:rFonts w:asciiTheme="minorHAnsi" w:hAnsiTheme="minorHAnsi" w:cstheme="minorHAnsi"/>
        </w:rPr>
        <w:t>).</w:t>
      </w:r>
    </w:p>
  </w:footnote>
  <w:footnote w:id="2">
    <w:p w14:paraId="2878C505" w14:textId="77777777" w:rsidR="0061267F" w:rsidRPr="001D45DF" w:rsidRDefault="0061267F" w:rsidP="00325B43">
      <w:pPr>
        <w:suppressAutoHyphens/>
        <w:spacing w:before="120"/>
        <w:ind w:left="142" w:hanging="142"/>
        <w:jc w:val="both"/>
        <w:rPr>
          <w:rFonts w:asciiTheme="minorHAnsi" w:hAnsiTheme="minorHAnsi" w:cstheme="minorHAnsi"/>
        </w:rPr>
      </w:pPr>
      <w:r w:rsidRPr="001D45DF">
        <w:rPr>
          <w:rStyle w:val="Znakapoznpodarou"/>
          <w:rFonts w:asciiTheme="minorHAnsi" w:hAnsiTheme="minorHAnsi" w:cstheme="minorHAnsi"/>
        </w:rPr>
        <w:footnoteRef/>
      </w:r>
      <w:r w:rsidRPr="001D45D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Přestože katolický kancionál (i předsádka Agendy) vychází vstříc obvyklé výslovnosti a píše „Poncius“, doporučujeme psaní latinské, případně s poznámkou a vysvětlivkou o výslovnosti.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89CA" w14:textId="77777777" w:rsidR="00FF646B" w:rsidRDefault="00FF6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E9E2" w14:textId="06E983EB" w:rsidR="00404FAA" w:rsidRPr="00FF646B" w:rsidRDefault="00FF646B" w:rsidP="00FF646B">
    <w:pPr>
      <w:pStyle w:val="Zhlav"/>
      <w:tabs>
        <w:tab w:val="clear" w:pos="4536"/>
      </w:tabs>
      <w:jc w:val="right"/>
      <w:rPr>
        <w:b/>
        <w:sz w:val="28"/>
        <w:szCs w:val="28"/>
      </w:rPr>
    </w:pPr>
    <w:r w:rsidRPr="00FF646B">
      <w:rPr>
        <w:b/>
        <w:sz w:val="28"/>
        <w:szCs w:val="28"/>
      </w:rPr>
      <w:t>TISK 15a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E079E" w14:textId="190585B0" w:rsidR="00FF646B" w:rsidRPr="00FF646B" w:rsidRDefault="00FF646B" w:rsidP="00426982">
    <w:pPr>
      <w:pStyle w:val="Zkladnodstavec"/>
      <w:spacing w:after="120" w:line="240" w:lineRule="auto"/>
      <w:ind w:right="68"/>
      <w:jc w:val="right"/>
      <w:rPr>
        <w:rFonts w:ascii="Tahoma" w:hAnsi="Tahoma" w:cs="Tahoma"/>
        <w:b/>
        <w:sz w:val="28"/>
        <w:szCs w:val="28"/>
      </w:rPr>
    </w:pPr>
    <w:r w:rsidRPr="00FF646B">
      <w:rPr>
        <w:rFonts w:ascii="Tahoma" w:hAnsi="Tahoma" w:cs="Tahoma"/>
        <w:b/>
        <w:sz w:val="28"/>
        <w:szCs w:val="28"/>
      </w:rPr>
      <w:t>TISK 1</w:t>
    </w:r>
    <w:r w:rsidR="00EA0D07">
      <w:rPr>
        <w:rFonts w:ascii="Tahoma" w:hAnsi="Tahoma" w:cs="Tahoma"/>
        <w:b/>
        <w:sz w:val="28"/>
        <w:szCs w:val="28"/>
      </w:rPr>
      <w:t>6</w:t>
    </w:r>
    <w:bookmarkStart w:id="0" w:name="_GoBack"/>
    <w:bookmarkEnd w:id="0"/>
  </w:p>
  <w:p w14:paraId="61BBF9E9" w14:textId="77777777" w:rsidR="00404FAA" w:rsidRDefault="006A4DD9" w:rsidP="00426982">
    <w:pPr>
      <w:pStyle w:val="Zkladnodstavec"/>
      <w:spacing w:after="120" w:line="240" w:lineRule="auto"/>
      <w:ind w:right="68"/>
      <w:jc w:val="right"/>
      <w:rPr>
        <w:rFonts w:ascii="Tahoma" w:hAnsi="Tahoma" w:cs="Tahoma"/>
        <w:sz w:val="50"/>
        <w:szCs w:val="50"/>
      </w:rPr>
    </w:pPr>
    <w:r>
      <w:rPr>
        <w:noProof/>
        <w:lang w:eastAsia="cs-CZ"/>
      </w:rPr>
      <w:drawing>
        <wp:anchor distT="0" distB="0" distL="114935" distR="114935" simplePos="0" relativeHeight="251658752" behindDoc="1" locked="0" layoutInCell="1" allowOverlap="1" wp14:anchorId="2F022A6F" wp14:editId="0122C0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5030" cy="875030"/>
          <wp:effectExtent l="0" t="0" r="127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AA">
      <w:rPr>
        <w:rFonts w:ascii="Tahoma" w:hAnsi="Tahoma" w:cs="Tahoma"/>
        <w:sz w:val="50"/>
        <w:szCs w:val="50"/>
      </w:rPr>
      <w:t>Českobratrská církev evangelická</w:t>
    </w:r>
  </w:p>
  <w:p w14:paraId="036F55E3" w14:textId="77777777" w:rsidR="00404FAA" w:rsidRDefault="00404FAA" w:rsidP="00426982">
    <w:pPr>
      <w:pStyle w:val="Zkladnodstavec"/>
      <w:spacing w:after="60" w:line="240" w:lineRule="auto"/>
      <w:ind w:right="68"/>
      <w:jc w:val="right"/>
      <w:rPr>
        <w:rFonts w:ascii="Tahoma" w:hAnsi="Tahoma" w:cs="Tahoma"/>
        <w:spacing w:val="4"/>
        <w:sz w:val="16"/>
        <w:szCs w:val="16"/>
      </w:rPr>
    </w:pPr>
    <w:r>
      <w:rPr>
        <w:rFonts w:ascii="Tahoma" w:hAnsi="Tahoma" w:cs="Tahoma"/>
        <w:spacing w:val="4"/>
        <w:sz w:val="16"/>
        <w:szCs w:val="16"/>
      </w:rPr>
      <w:t>Synodní rada, poštovní přihrádka 466, 111 21 Praha 1, Jungmannova 9</w:t>
    </w:r>
  </w:p>
  <w:p w14:paraId="613E8AB4" w14:textId="77777777" w:rsidR="00404FAA" w:rsidRPr="003C6B64" w:rsidRDefault="00404FAA" w:rsidP="00426982">
    <w:pPr>
      <w:pStyle w:val="Zkladnodstavec"/>
      <w:spacing w:line="240" w:lineRule="auto"/>
      <w:ind w:right="68"/>
      <w:jc w:val="right"/>
    </w:pPr>
    <w:r w:rsidRPr="003C6B64">
      <w:rPr>
        <w:rFonts w:ascii="Tahoma" w:hAnsi="Tahoma" w:cs="Tahoma"/>
        <w:sz w:val="16"/>
        <w:szCs w:val="16"/>
      </w:rPr>
      <w:t xml:space="preserve">tel.: 224 999 211, fax: 224 999 219, e-mail: </w:t>
    </w:r>
    <w:hyperlink r:id="rId2" w:history="1">
      <w:r>
        <w:rPr>
          <w:rStyle w:val="Hypertextovodkaz"/>
          <w:rFonts w:ascii="Tahoma" w:hAnsi="Tahoma"/>
          <w:sz w:val="16"/>
          <w:szCs w:val="16"/>
        </w:rPr>
        <w:t>sekretariat</w:t>
      </w:r>
      <w:r w:rsidRPr="003C6B64">
        <w:rPr>
          <w:rStyle w:val="Hypertextovodkaz"/>
          <w:rFonts w:ascii="Tahoma" w:hAnsi="Tahoma"/>
          <w:sz w:val="16"/>
          <w:szCs w:val="16"/>
        </w:rPr>
        <w:t>@e-cirkev.cz</w:t>
      </w:r>
    </w:hyperlink>
    <w:r w:rsidRPr="003C6B64">
      <w:rPr>
        <w:rFonts w:ascii="Tahoma" w:hAnsi="Tahoma" w:cs="Tahoma"/>
        <w:sz w:val="16"/>
        <w:szCs w:val="16"/>
      </w:rPr>
      <w:t xml:space="preserve">; </w:t>
    </w:r>
    <w:hyperlink r:id="rId3" w:history="1">
      <w:r w:rsidRPr="003C6B64">
        <w:rPr>
          <w:rStyle w:val="Hypertextovodkaz"/>
          <w:rFonts w:ascii="Tahoma" w:hAnsi="Tahoma"/>
          <w:sz w:val="16"/>
          <w:szCs w:val="16"/>
        </w:rPr>
        <w:t>www.e-cirkev.cz</w:t>
      </w:r>
    </w:hyperlink>
  </w:p>
  <w:p w14:paraId="375BFFCC" w14:textId="77777777" w:rsidR="00404FAA" w:rsidRDefault="00465947" w:rsidP="00426982">
    <w:pPr>
      <w:pStyle w:val="Zhlav"/>
    </w:pPr>
    <w:r>
      <w:rPr>
        <w:rFonts w:ascii="Tahoma" w:hAnsi="Tahoma" w:cs="Tahoma"/>
        <w:b/>
        <w:sz w:val="18"/>
        <w:szCs w:val="18"/>
      </w:rPr>
      <w:pict w14:anchorId="2D4ABE68">
        <v:rect id="_x0000_i1025" style="width:364.3pt;height:1pt" o:hrpct="0" o:hralign="right" o:hrstd="t" o:hrnoshade="t" o:hr="t" fillcolor="black" stroked="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F9C9" w14:textId="77777777" w:rsidR="002923FC" w:rsidRPr="002923FC" w:rsidRDefault="002923FC" w:rsidP="002923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9D1A3B"/>
    <w:multiLevelType w:val="hybridMultilevel"/>
    <w:tmpl w:val="584CAC3C"/>
    <w:lvl w:ilvl="0" w:tplc="175A1FB2">
      <w:start w:val="1"/>
      <w:numFmt w:val="decimal"/>
      <w:pStyle w:val="Normlnslov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BF8"/>
    <w:multiLevelType w:val="multilevel"/>
    <w:tmpl w:val="77B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33A15"/>
    <w:multiLevelType w:val="multilevel"/>
    <w:tmpl w:val="2AAA43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2018DD"/>
    <w:multiLevelType w:val="hybridMultilevel"/>
    <w:tmpl w:val="12A0F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3255F"/>
    <w:multiLevelType w:val="hybridMultilevel"/>
    <w:tmpl w:val="E7204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648D"/>
    <w:multiLevelType w:val="multilevel"/>
    <w:tmpl w:val="B430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25B7D"/>
    <w:multiLevelType w:val="multilevel"/>
    <w:tmpl w:val="CB30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D683F"/>
    <w:multiLevelType w:val="hybridMultilevel"/>
    <w:tmpl w:val="22E2A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52A00"/>
    <w:multiLevelType w:val="hybridMultilevel"/>
    <w:tmpl w:val="3BCEB570"/>
    <w:lvl w:ilvl="0" w:tplc="D92E6C0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73B64"/>
    <w:multiLevelType w:val="multilevel"/>
    <w:tmpl w:val="169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D66FB"/>
    <w:multiLevelType w:val="multilevel"/>
    <w:tmpl w:val="D7EE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C1B9C"/>
    <w:multiLevelType w:val="multilevel"/>
    <w:tmpl w:val="D2D8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B2ECE"/>
    <w:multiLevelType w:val="multilevel"/>
    <w:tmpl w:val="169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DB58EF"/>
    <w:multiLevelType w:val="multilevel"/>
    <w:tmpl w:val="79AA05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D7006E2"/>
    <w:multiLevelType w:val="hybridMultilevel"/>
    <w:tmpl w:val="5C2670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A"/>
    <w:rsid w:val="00010A8B"/>
    <w:rsid w:val="00024A66"/>
    <w:rsid w:val="00025302"/>
    <w:rsid w:val="000307B3"/>
    <w:rsid w:val="00031FF7"/>
    <w:rsid w:val="00040560"/>
    <w:rsid w:val="00047F43"/>
    <w:rsid w:val="0005374C"/>
    <w:rsid w:val="0005428D"/>
    <w:rsid w:val="00077C10"/>
    <w:rsid w:val="00083437"/>
    <w:rsid w:val="00084D6E"/>
    <w:rsid w:val="0008570F"/>
    <w:rsid w:val="00091B6C"/>
    <w:rsid w:val="000B2761"/>
    <w:rsid w:val="000B7522"/>
    <w:rsid w:val="000F50ED"/>
    <w:rsid w:val="00100460"/>
    <w:rsid w:val="00100668"/>
    <w:rsid w:val="00103E9E"/>
    <w:rsid w:val="00116AAD"/>
    <w:rsid w:val="00123CE1"/>
    <w:rsid w:val="00125AE2"/>
    <w:rsid w:val="00130C16"/>
    <w:rsid w:val="00136AB4"/>
    <w:rsid w:val="001420AA"/>
    <w:rsid w:val="00190DA8"/>
    <w:rsid w:val="001A17E2"/>
    <w:rsid w:val="001B0077"/>
    <w:rsid w:val="001B1E7A"/>
    <w:rsid w:val="001B35F5"/>
    <w:rsid w:val="001B6137"/>
    <w:rsid w:val="001C4FB1"/>
    <w:rsid w:val="001D45DF"/>
    <w:rsid w:val="001F244C"/>
    <w:rsid w:val="001F2BFC"/>
    <w:rsid w:val="00200442"/>
    <w:rsid w:val="00204B3D"/>
    <w:rsid w:val="002164BA"/>
    <w:rsid w:val="00220319"/>
    <w:rsid w:val="002304ED"/>
    <w:rsid w:val="00233702"/>
    <w:rsid w:val="002610BC"/>
    <w:rsid w:val="00267BCC"/>
    <w:rsid w:val="00284FC8"/>
    <w:rsid w:val="002923FC"/>
    <w:rsid w:val="002926C6"/>
    <w:rsid w:val="002B3A05"/>
    <w:rsid w:val="002B46EC"/>
    <w:rsid w:val="002D7581"/>
    <w:rsid w:val="002F5869"/>
    <w:rsid w:val="00316E5F"/>
    <w:rsid w:val="003178C1"/>
    <w:rsid w:val="00325B43"/>
    <w:rsid w:val="00334E08"/>
    <w:rsid w:val="00336E8D"/>
    <w:rsid w:val="00346583"/>
    <w:rsid w:val="00357E15"/>
    <w:rsid w:val="00391F37"/>
    <w:rsid w:val="003B5B96"/>
    <w:rsid w:val="003E4038"/>
    <w:rsid w:val="003E4AFF"/>
    <w:rsid w:val="003E5A95"/>
    <w:rsid w:val="003F4393"/>
    <w:rsid w:val="00404FAA"/>
    <w:rsid w:val="004209D1"/>
    <w:rsid w:val="004250DC"/>
    <w:rsid w:val="00426982"/>
    <w:rsid w:val="00435331"/>
    <w:rsid w:val="00443285"/>
    <w:rsid w:val="00447A9D"/>
    <w:rsid w:val="004532A6"/>
    <w:rsid w:val="00455926"/>
    <w:rsid w:val="004627B8"/>
    <w:rsid w:val="00465947"/>
    <w:rsid w:val="00477C7D"/>
    <w:rsid w:val="00483B13"/>
    <w:rsid w:val="00484CBE"/>
    <w:rsid w:val="004874B8"/>
    <w:rsid w:val="004D3539"/>
    <w:rsid w:val="004E2586"/>
    <w:rsid w:val="004E6A04"/>
    <w:rsid w:val="004F4B5F"/>
    <w:rsid w:val="004F4E92"/>
    <w:rsid w:val="00511F89"/>
    <w:rsid w:val="00517A4D"/>
    <w:rsid w:val="00546EA3"/>
    <w:rsid w:val="00573059"/>
    <w:rsid w:val="005874CC"/>
    <w:rsid w:val="00596158"/>
    <w:rsid w:val="005B6870"/>
    <w:rsid w:val="005B7D86"/>
    <w:rsid w:val="0061267F"/>
    <w:rsid w:val="00613D60"/>
    <w:rsid w:val="00616FA0"/>
    <w:rsid w:val="00640CA9"/>
    <w:rsid w:val="00640D1E"/>
    <w:rsid w:val="00651025"/>
    <w:rsid w:val="00660F4F"/>
    <w:rsid w:val="00687875"/>
    <w:rsid w:val="00694C53"/>
    <w:rsid w:val="006A4DD9"/>
    <w:rsid w:val="006A5A5A"/>
    <w:rsid w:val="006B3CB0"/>
    <w:rsid w:val="006C0911"/>
    <w:rsid w:val="006D176D"/>
    <w:rsid w:val="006E6096"/>
    <w:rsid w:val="006F52A4"/>
    <w:rsid w:val="00704969"/>
    <w:rsid w:val="00717E4A"/>
    <w:rsid w:val="00723361"/>
    <w:rsid w:val="007238D7"/>
    <w:rsid w:val="00733E96"/>
    <w:rsid w:val="00742DE8"/>
    <w:rsid w:val="007431E7"/>
    <w:rsid w:val="00753AC6"/>
    <w:rsid w:val="007873FD"/>
    <w:rsid w:val="007B437D"/>
    <w:rsid w:val="007E1567"/>
    <w:rsid w:val="007F4BBB"/>
    <w:rsid w:val="007F58AB"/>
    <w:rsid w:val="00800AA0"/>
    <w:rsid w:val="0081482C"/>
    <w:rsid w:val="00814DD6"/>
    <w:rsid w:val="00815CD4"/>
    <w:rsid w:val="00823EC3"/>
    <w:rsid w:val="008330EE"/>
    <w:rsid w:val="0083798A"/>
    <w:rsid w:val="008557F1"/>
    <w:rsid w:val="00863AB9"/>
    <w:rsid w:val="00872B50"/>
    <w:rsid w:val="008970FE"/>
    <w:rsid w:val="008A3485"/>
    <w:rsid w:val="008B0178"/>
    <w:rsid w:val="008C0C7A"/>
    <w:rsid w:val="008E446E"/>
    <w:rsid w:val="008F09FF"/>
    <w:rsid w:val="008F14BE"/>
    <w:rsid w:val="008F491C"/>
    <w:rsid w:val="00914CAE"/>
    <w:rsid w:val="009153F4"/>
    <w:rsid w:val="00921529"/>
    <w:rsid w:val="009217AA"/>
    <w:rsid w:val="009471F8"/>
    <w:rsid w:val="00947CC0"/>
    <w:rsid w:val="0095231B"/>
    <w:rsid w:val="00983E89"/>
    <w:rsid w:val="00995575"/>
    <w:rsid w:val="009967CD"/>
    <w:rsid w:val="009A0CF4"/>
    <w:rsid w:val="009A48D7"/>
    <w:rsid w:val="009E70E0"/>
    <w:rsid w:val="00A04D81"/>
    <w:rsid w:val="00A06C02"/>
    <w:rsid w:val="00A17FC9"/>
    <w:rsid w:val="00A21FF6"/>
    <w:rsid w:val="00A24CD8"/>
    <w:rsid w:val="00A26247"/>
    <w:rsid w:val="00A325B5"/>
    <w:rsid w:val="00A373DA"/>
    <w:rsid w:val="00A37980"/>
    <w:rsid w:val="00A37A57"/>
    <w:rsid w:val="00A4488D"/>
    <w:rsid w:val="00A51E20"/>
    <w:rsid w:val="00A52B6B"/>
    <w:rsid w:val="00A60078"/>
    <w:rsid w:val="00A64CB6"/>
    <w:rsid w:val="00A743B4"/>
    <w:rsid w:val="00A759C7"/>
    <w:rsid w:val="00A76C43"/>
    <w:rsid w:val="00A96000"/>
    <w:rsid w:val="00AA49A4"/>
    <w:rsid w:val="00AB6065"/>
    <w:rsid w:val="00AB6301"/>
    <w:rsid w:val="00AC48C5"/>
    <w:rsid w:val="00AD68E7"/>
    <w:rsid w:val="00AD79F6"/>
    <w:rsid w:val="00AF2A50"/>
    <w:rsid w:val="00AF772B"/>
    <w:rsid w:val="00B10112"/>
    <w:rsid w:val="00B12729"/>
    <w:rsid w:val="00B40272"/>
    <w:rsid w:val="00B44919"/>
    <w:rsid w:val="00B54C63"/>
    <w:rsid w:val="00B61F9B"/>
    <w:rsid w:val="00B6700B"/>
    <w:rsid w:val="00B7149E"/>
    <w:rsid w:val="00B722BF"/>
    <w:rsid w:val="00B77157"/>
    <w:rsid w:val="00BB529E"/>
    <w:rsid w:val="00BB648B"/>
    <w:rsid w:val="00BB6D27"/>
    <w:rsid w:val="00BC1F77"/>
    <w:rsid w:val="00BC3E41"/>
    <w:rsid w:val="00BE2434"/>
    <w:rsid w:val="00C069F5"/>
    <w:rsid w:val="00C1104D"/>
    <w:rsid w:val="00C1344E"/>
    <w:rsid w:val="00C222B3"/>
    <w:rsid w:val="00C33C90"/>
    <w:rsid w:val="00C653B3"/>
    <w:rsid w:val="00C73365"/>
    <w:rsid w:val="00C82347"/>
    <w:rsid w:val="00C85312"/>
    <w:rsid w:val="00CA721A"/>
    <w:rsid w:val="00CC3795"/>
    <w:rsid w:val="00CE61A9"/>
    <w:rsid w:val="00CF0C42"/>
    <w:rsid w:val="00D01CB2"/>
    <w:rsid w:val="00D03749"/>
    <w:rsid w:val="00D30560"/>
    <w:rsid w:val="00D63DD1"/>
    <w:rsid w:val="00D71F43"/>
    <w:rsid w:val="00D8215B"/>
    <w:rsid w:val="00DA6548"/>
    <w:rsid w:val="00DB0676"/>
    <w:rsid w:val="00DC018E"/>
    <w:rsid w:val="00E00F52"/>
    <w:rsid w:val="00E1336E"/>
    <w:rsid w:val="00E1626F"/>
    <w:rsid w:val="00E24873"/>
    <w:rsid w:val="00E33BCA"/>
    <w:rsid w:val="00E6127C"/>
    <w:rsid w:val="00E64B13"/>
    <w:rsid w:val="00E652AD"/>
    <w:rsid w:val="00E707B0"/>
    <w:rsid w:val="00E71EEB"/>
    <w:rsid w:val="00E85CED"/>
    <w:rsid w:val="00E959B3"/>
    <w:rsid w:val="00EA0D07"/>
    <w:rsid w:val="00EA19B8"/>
    <w:rsid w:val="00EA29E1"/>
    <w:rsid w:val="00EB264C"/>
    <w:rsid w:val="00ED376A"/>
    <w:rsid w:val="00ED6571"/>
    <w:rsid w:val="00ED772B"/>
    <w:rsid w:val="00EF4740"/>
    <w:rsid w:val="00EF5C21"/>
    <w:rsid w:val="00F0455C"/>
    <w:rsid w:val="00F0601B"/>
    <w:rsid w:val="00F23EBA"/>
    <w:rsid w:val="00F3186E"/>
    <w:rsid w:val="00F346BF"/>
    <w:rsid w:val="00F40A53"/>
    <w:rsid w:val="00F40EE8"/>
    <w:rsid w:val="00F46314"/>
    <w:rsid w:val="00F64B87"/>
    <w:rsid w:val="00F6684E"/>
    <w:rsid w:val="00F72C4F"/>
    <w:rsid w:val="00F73A72"/>
    <w:rsid w:val="00F81199"/>
    <w:rsid w:val="00F9164F"/>
    <w:rsid w:val="00F9543E"/>
    <w:rsid w:val="00FA1D03"/>
    <w:rsid w:val="00FB6BFE"/>
    <w:rsid w:val="00FD1D9A"/>
    <w:rsid w:val="00FD6B25"/>
    <w:rsid w:val="00FF1577"/>
    <w:rsid w:val="00FF3D63"/>
    <w:rsid w:val="00FF3EA9"/>
    <w:rsid w:val="00FF583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85E74"/>
  <w15:docId w15:val="{C409CAF3-EF4C-40C5-BF83-C4CFED6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230"/>
        <w:tab w:val="left" w:pos="7788"/>
        <w:tab w:val="left" w:pos="8496"/>
      </w:tabs>
      <w:suppressAutoHyphens/>
      <w:spacing w:before="120" w:line="288" w:lineRule="auto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800"/>
      </w:tabs>
    </w:pPr>
    <w:rPr>
      <w:color w:val="000000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sz w:val="22"/>
      <w:szCs w:val="22"/>
    </w:rPr>
  </w:style>
  <w:style w:type="character" w:styleId="Siln">
    <w:name w:val="Strong"/>
    <w:qFormat/>
    <w:rPr>
      <w:b/>
      <w:bCs/>
    </w:rPr>
  </w:style>
  <w:style w:type="paragraph" w:styleId="Nzev">
    <w:name w:val="Title"/>
    <w:basedOn w:val="Normln"/>
    <w:qFormat/>
    <w:pPr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b/>
      <w:bCs/>
      <w:sz w:val="24"/>
      <w:szCs w:val="24"/>
      <w:lang w:val="cs-CZ"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5387"/>
      </w:tabs>
    </w:pPr>
    <w:rPr>
      <w:lang w:val="en-US" w:eastAsia="en-US"/>
    </w:rPr>
  </w:style>
  <w:style w:type="character" w:customStyle="1" w:styleId="Char">
    <w:name w:val="Char"/>
    <w:rPr>
      <w:color w:val="000000"/>
      <w:sz w:val="22"/>
      <w:szCs w:val="22"/>
    </w:rPr>
  </w:style>
  <w:style w:type="paragraph" w:customStyle="1" w:styleId="TEXTcislovan">
    <w:name w:val="TEXT cislovaný"/>
    <w:basedOn w:val="Normln"/>
    <w:pPr>
      <w:tabs>
        <w:tab w:val="left" w:pos="709"/>
      </w:tabs>
      <w:jc w:val="both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ind w:left="788"/>
      <w:jc w:val="both"/>
    </w:pPr>
    <w:rPr>
      <w:sz w:val="24"/>
    </w:rPr>
  </w:style>
  <w:style w:type="paragraph" w:customStyle="1" w:styleId="Zkladnodstavec">
    <w:name w:val="[Základní odstavec]"/>
    <w:basedOn w:val="Normln"/>
    <w:rsid w:val="00426982"/>
    <w:pPr>
      <w:autoSpaceDE w:val="0"/>
      <w:spacing w:line="288" w:lineRule="auto"/>
      <w:jc w:val="both"/>
      <w:textAlignment w:val="center"/>
    </w:pPr>
    <w:rPr>
      <w:color w:val="000000"/>
      <w:sz w:val="24"/>
      <w:szCs w:val="24"/>
      <w:lang w:eastAsia="ar-SA"/>
    </w:rPr>
  </w:style>
  <w:style w:type="table" w:styleId="Mkatabulky">
    <w:name w:val="Table Grid"/>
    <w:basedOn w:val="Normlntabulka"/>
    <w:rsid w:val="00AD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6137"/>
    <w:pPr>
      <w:suppressAutoHyphens/>
      <w:ind w:left="720"/>
      <w:contextualSpacing/>
      <w:jc w:val="both"/>
    </w:pPr>
    <w:rPr>
      <w:sz w:val="24"/>
      <w:szCs w:val="24"/>
      <w:lang w:eastAsia="zh-CN"/>
    </w:rPr>
  </w:style>
  <w:style w:type="paragraph" w:customStyle="1" w:styleId="Usnesensynodu">
    <w:name w:val="Usnesení synodu"/>
    <w:next w:val="Normln"/>
    <w:link w:val="UsnesensynoduChar"/>
    <w:qFormat/>
    <w:rsid w:val="006E6096"/>
    <w:pPr>
      <w:keepNext/>
      <w:tabs>
        <w:tab w:val="num" w:pos="1418"/>
      </w:tabs>
      <w:autoSpaceDE w:val="0"/>
      <w:spacing w:before="240"/>
      <w:ind w:left="1418" w:hanging="1058"/>
    </w:pPr>
    <w:rPr>
      <w:b/>
      <w:bCs/>
      <w:sz w:val="21"/>
      <w:szCs w:val="21"/>
      <w:lang w:eastAsia="ar-SA"/>
    </w:rPr>
  </w:style>
  <w:style w:type="character" w:customStyle="1" w:styleId="UsnesensynoduChar">
    <w:name w:val="Usnesení synodu Char"/>
    <w:link w:val="Usnesensynodu"/>
    <w:rsid w:val="006E6096"/>
    <w:rPr>
      <w:b/>
      <w:bCs/>
      <w:sz w:val="21"/>
      <w:szCs w:val="21"/>
      <w:lang w:eastAsia="ar-SA"/>
    </w:rPr>
  </w:style>
  <w:style w:type="paragraph" w:customStyle="1" w:styleId="Odstavec">
    <w:name w:val="Odstavec"/>
    <w:basedOn w:val="Normln"/>
    <w:link w:val="OdstavecChar"/>
    <w:qFormat/>
    <w:rsid w:val="006E6096"/>
    <w:pPr>
      <w:ind w:left="720" w:hanging="363"/>
      <w:jc w:val="both"/>
    </w:pPr>
    <w:rPr>
      <w:sz w:val="21"/>
      <w:szCs w:val="21"/>
      <w:lang w:eastAsia="ar-SA"/>
    </w:rPr>
  </w:style>
  <w:style w:type="character" w:customStyle="1" w:styleId="OdstavecChar">
    <w:name w:val="Odstavec Char"/>
    <w:link w:val="Odstavec"/>
    <w:rsid w:val="006E6096"/>
    <w:rPr>
      <w:sz w:val="21"/>
      <w:szCs w:val="21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004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046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lnslovan">
    <w:name w:val="Normální číslovaný"/>
    <w:basedOn w:val="Odstavecseseznamem"/>
    <w:link w:val="NormlnslovanChar"/>
    <w:qFormat/>
    <w:rsid w:val="007F4BBB"/>
    <w:pPr>
      <w:numPr>
        <w:numId w:val="1"/>
      </w:numPr>
    </w:pPr>
    <w:rPr>
      <w:sz w:val="21"/>
      <w:szCs w:val="21"/>
    </w:rPr>
  </w:style>
  <w:style w:type="character" w:customStyle="1" w:styleId="NormlnslovanChar">
    <w:name w:val="Normální číslovaný Char"/>
    <w:basedOn w:val="Standardnpsmoodstavce"/>
    <w:link w:val="Normlnslovan"/>
    <w:rsid w:val="007F4BBB"/>
    <w:rPr>
      <w:sz w:val="21"/>
      <w:szCs w:val="21"/>
      <w:lang w:eastAsia="zh-CN"/>
    </w:rPr>
  </w:style>
  <w:style w:type="paragraph" w:styleId="Bezmezer">
    <w:name w:val="No Spacing"/>
    <w:uiPriority w:val="1"/>
    <w:qFormat/>
    <w:rsid w:val="00091B6C"/>
    <w:rPr>
      <w:rFonts w:ascii="Calibri" w:hAnsi="Calibr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1B6C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800AA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AA0"/>
  </w:style>
  <w:style w:type="character" w:styleId="Znakapoznpodarou">
    <w:name w:val="footnote reference"/>
    <w:basedOn w:val="Standardnpsmoodstavce"/>
    <w:semiHidden/>
    <w:unhideWhenUsed/>
    <w:rsid w:val="00800AA0"/>
    <w:rPr>
      <w:vertAlign w:val="superscript"/>
    </w:rPr>
  </w:style>
  <w:style w:type="character" w:customStyle="1" w:styleId="apple-converted-space">
    <w:name w:val="apple-converted-space"/>
    <w:rsid w:val="007238D7"/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25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B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B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B43"/>
    <w:rPr>
      <w:b/>
      <w:bCs/>
    </w:rPr>
  </w:style>
  <w:style w:type="paragraph" w:styleId="Revize">
    <w:name w:val="Revision"/>
    <w:hidden/>
    <w:uiPriority w:val="99"/>
    <w:semiHidden/>
    <w:rsid w:val="0032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net.cz/cce/czr/rdp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@e-cirke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cirkev.cz/" TargetMode="External"/><Relationship Id="rId2" Type="http://schemas.openxmlformats.org/officeDocument/2006/relationships/hyperlink" Target="mailto:srcce@e-cirke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813D-36A2-447A-B07F-01442161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2068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Zánik služebního poměru a délka volebního období kazatelů, délka jáhenské služby</vt:lpstr>
    </vt:vector>
  </TitlesOfParts>
  <Company/>
  <LinksUpToDate>false</LinksUpToDate>
  <CharactersWithSpaces>14245</CharactersWithSpaces>
  <SharedDoc>false</SharedDoc>
  <HLinks>
    <vt:vector size="18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mailto:sekretariat@e-cirkev.cz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http://www.e-cirkev.cz/</vt:lpwstr>
      </vt:variant>
      <vt:variant>
        <vt:lpwstr/>
      </vt:variant>
      <vt:variant>
        <vt:i4>5373985</vt:i4>
      </vt:variant>
      <vt:variant>
        <vt:i4>3</vt:i4>
      </vt:variant>
      <vt:variant>
        <vt:i4>0</vt:i4>
      </vt:variant>
      <vt:variant>
        <vt:i4>5</vt:i4>
      </vt:variant>
      <vt:variant>
        <vt:lpwstr>mailto:srcce@e-cirkev.cz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Zánik služebního poměru a délka volebního období kazatelů, délka jáhenské služby</dc:title>
  <dc:subject>Zahájení řízení o změnách CZ § 12 a § 28</dc:subject>
  <dc:creator>V. Kopecký, POOP</dc:creator>
  <cp:lastModifiedBy>Jaroslav Andrejs</cp:lastModifiedBy>
  <cp:revision>13</cp:revision>
  <cp:lastPrinted>2016-08-01T13:06:00Z</cp:lastPrinted>
  <dcterms:created xsi:type="dcterms:W3CDTF">2017-08-22T19:16:00Z</dcterms:created>
  <dcterms:modified xsi:type="dcterms:W3CDTF">2017-09-29T17:35:00Z</dcterms:modified>
</cp:coreProperties>
</file>